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9596EA" w14:textId="481740D5" w:rsidR="0026151F" w:rsidRDefault="0026151F" w:rsidP="00733D57">
      <w:pPr>
        <w:autoSpaceDE w:val="0"/>
        <w:autoSpaceDN w:val="0"/>
        <w:adjustRightInd w:val="0"/>
        <w:ind w:left="-851" w:right="-731"/>
        <w:rPr>
          <w:rFonts w:ascii="Calibri" w:hAnsi="Calibri"/>
          <w:sz w:val="24"/>
          <w:szCs w:val="24"/>
        </w:rPr>
      </w:pPr>
    </w:p>
    <w:p w14:paraId="3F1F170D" w14:textId="18E1B1DF" w:rsidR="0026151F" w:rsidRPr="0026151F" w:rsidRDefault="0026151F" w:rsidP="0026151F">
      <w:pPr>
        <w:autoSpaceDE w:val="0"/>
        <w:autoSpaceDN w:val="0"/>
        <w:adjustRightInd w:val="0"/>
        <w:ind w:left="-851" w:right="-731"/>
        <w:jc w:val="center"/>
        <w:rPr>
          <w:rFonts w:ascii="Calibri" w:hAnsi="Calibri"/>
          <w:b/>
          <w:bCs/>
          <w:sz w:val="28"/>
          <w:szCs w:val="28"/>
          <w:u w:val="single"/>
        </w:rPr>
      </w:pPr>
      <w:r w:rsidRPr="0026151F">
        <w:rPr>
          <w:rFonts w:ascii="Calibri" w:hAnsi="Calibri"/>
          <w:b/>
          <w:bCs/>
          <w:sz w:val="28"/>
          <w:szCs w:val="28"/>
          <w:u w:val="single"/>
        </w:rPr>
        <w:t xml:space="preserve">Audit Tool – Overall Effectiveness of Safeguarding Procedures </w:t>
      </w:r>
    </w:p>
    <w:p w14:paraId="72A1EF76" w14:textId="77777777" w:rsidR="0026151F" w:rsidRDefault="0026151F" w:rsidP="00733D57">
      <w:pPr>
        <w:autoSpaceDE w:val="0"/>
        <w:autoSpaceDN w:val="0"/>
        <w:adjustRightInd w:val="0"/>
        <w:ind w:left="-851" w:right="-731"/>
        <w:rPr>
          <w:rFonts w:ascii="Calibri" w:hAnsi="Calibri"/>
          <w:sz w:val="24"/>
          <w:szCs w:val="24"/>
        </w:rPr>
      </w:pPr>
    </w:p>
    <w:p w14:paraId="47873C05" w14:textId="256A4962" w:rsidR="283A45DA" w:rsidRPr="00C24117" w:rsidRDefault="283A45DA" w:rsidP="00C24117">
      <w:pPr>
        <w:autoSpaceDE w:val="0"/>
        <w:autoSpaceDN w:val="0"/>
        <w:adjustRightInd w:val="0"/>
        <w:ind w:left="-851" w:right="-731"/>
        <w:rPr>
          <w:rFonts w:ascii="Calibri" w:hAnsi="Calibri"/>
          <w:sz w:val="24"/>
          <w:szCs w:val="24"/>
        </w:rPr>
      </w:pPr>
      <w:r w:rsidRPr="283A45DA">
        <w:rPr>
          <w:rFonts w:ascii="Calibri" w:hAnsi="Calibri"/>
          <w:sz w:val="24"/>
          <w:szCs w:val="24"/>
        </w:rPr>
        <w:t xml:space="preserve">This audit tool is intended for </w:t>
      </w:r>
      <w:r w:rsidRPr="283A45DA">
        <w:rPr>
          <w:rFonts w:ascii="Calibri" w:hAnsi="Calibri"/>
          <w:b/>
          <w:bCs/>
          <w:sz w:val="24"/>
          <w:szCs w:val="24"/>
        </w:rPr>
        <w:t>internal use only</w:t>
      </w:r>
      <w:r w:rsidRPr="283A45DA">
        <w:rPr>
          <w:rFonts w:ascii="Calibri" w:hAnsi="Calibri"/>
          <w:sz w:val="24"/>
          <w:szCs w:val="24"/>
        </w:rPr>
        <w:t xml:space="preserve"> and should not be submitted as part of the audit return. All returns should be submitted electronically </w:t>
      </w:r>
      <w:r w:rsidRPr="00733D57">
        <w:rPr>
          <w:rFonts w:ascii="Calibri" w:hAnsi="Calibri"/>
          <w:b/>
          <w:bCs/>
          <w:sz w:val="24"/>
          <w:szCs w:val="24"/>
        </w:rPr>
        <w:t xml:space="preserve">on </w:t>
      </w:r>
      <w:r w:rsidRPr="00A34D6C">
        <w:rPr>
          <w:rFonts w:ascii="Calibri" w:hAnsi="Calibri"/>
          <w:b/>
          <w:bCs/>
          <w:sz w:val="24"/>
          <w:szCs w:val="24"/>
        </w:rPr>
        <w:t xml:space="preserve">the </w:t>
      </w:r>
      <w:r w:rsidR="00BC293B" w:rsidRPr="00A34D6C">
        <w:rPr>
          <w:rFonts w:ascii="Calibri" w:hAnsi="Calibri"/>
          <w:b/>
          <w:bCs/>
          <w:sz w:val="24"/>
          <w:szCs w:val="24"/>
        </w:rPr>
        <w:t xml:space="preserve">audit return </w:t>
      </w:r>
      <w:r w:rsidRPr="00A34D6C">
        <w:rPr>
          <w:rFonts w:ascii="Calibri" w:hAnsi="Calibri"/>
          <w:b/>
          <w:bCs/>
          <w:sz w:val="24"/>
          <w:szCs w:val="24"/>
        </w:rPr>
        <w:t>form</w:t>
      </w:r>
      <w:r w:rsidRPr="00733D57">
        <w:rPr>
          <w:rFonts w:ascii="Calibri" w:hAnsi="Calibri"/>
          <w:b/>
          <w:bCs/>
          <w:sz w:val="24"/>
          <w:szCs w:val="24"/>
        </w:rPr>
        <w:t xml:space="preserve"> </w:t>
      </w:r>
      <w:r w:rsidRPr="00733D57">
        <w:rPr>
          <w:rFonts w:ascii="Calibri" w:hAnsi="Calibri"/>
          <w:sz w:val="24"/>
          <w:szCs w:val="24"/>
        </w:rPr>
        <w:t xml:space="preserve">which can be accessed </w:t>
      </w:r>
      <w:r w:rsidR="00F14420">
        <w:rPr>
          <w:rFonts w:ascii="Calibri" w:hAnsi="Calibri"/>
          <w:sz w:val="24"/>
          <w:szCs w:val="24"/>
        </w:rPr>
        <w:t>either via the hyperlink</w:t>
      </w:r>
      <w:r w:rsidR="00E55F60">
        <w:rPr>
          <w:rFonts w:ascii="Calibri" w:hAnsi="Calibri"/>
          <w:sz w:val="24"/>
          <w:szCs w:val="24"/>
        </w:rPr>
        <w:t xml:space="preserve"> on the website.</w:t>
      </w:r>
      <w:r w:rsidR="005D0964">
        <w:rPr>
          <w:rFonts w:ascii="Calibri" w:hAnsi="Calibri"/>
          <w:sz w:val="24"/>
          <w:szCs w:val="24"/>
        </w:rPr>
        <w:t xml:space="preserve"> </w:t>
      </w:r>
      <w:r w:rsidR="00F14420">
        <w:rPr>
          <w:rFonts w:ascii="Calibri" w:hAnsi="Calibri"/>
          <w:sz w:val="24"/>
          <w:szCs w:val="24"/>
        </w:rPr>
        <w:t>The</w:t>
      </w:r>
      <w:r w:rsidR="00091C49">
        <w:rPr>
          <w:rFonts w:ascii="Calibri" w:hAnsi="Calibri"/>
          <w:sz w:val="24"/>
          <w:szCs w:val="24"/>
        </w:rPr>
        <w:t xml:space="preserve"> </w:t>
      </w:r>
      <w:r w:rsidR="00BC293B">
        <w:rPr>
          <w:rFonts w:ascii="Calibri" w:hAnsi="Calibri"/>
          <w:sz w:val="24"/>
          <w:szCs w:val="24"/>
        </w:rPr>
        <w:t xml:space="preserve">audit return </w:t>
      </w:r>
      <w:r w:rsidR="00091C49">
        <w:rPr>
          <w:rFonts w:ascii="Calibri" w:hAnsi="Calibri"/>
          <w:sz w:val="24"/>
          <w:szCs w:val="24"/>
        </w:rPr>
        <w:t xml:space="preserve">achieve form is </w:t>
      </w:r>
      <w:r w:rsidR="00A504E4">
        <w:rPr>
          <w:rFonts w:ascii="Calibri" w:hAnsi="Calibri"/>
          <w:sz w:val="24"/>
          <w:szCs w:val="24"/>
        </w:rPr>
        <w:t>required to be submitted</w:t>
      </w:r>
      <w:r w:rsidR="00F14420">
        <w:rPr>
          <w:rFonts w:ascii="Calibri" w:hAnsi="Calibri"/>
          <w:sz w:val="24"/>
          <w:szCs w:val="24"/>
        </w:rPr>
        <w:t xml:space="preserve"> </w:t>
      </w:r>
      <w:r w:rsidRPr="283A45DA">
        <w:rPr>
          <w:rFonts w:ascii="Calibri" w:hAnsi="Calibri"/>
          <w:sz w:val="24"/>
          <w:szCs w:val="24"/>
        </w:rPr>
        <w:t xml:space="preserve">by </w:t>
      </w:r>
      <w:r w:rsidRPr="283A45DA">
        <w:rPr>
          <w:rFonts w:ascii="Calibri" w:hAnsi="Calibri"/>
          <w:b/>
          <w:bCs/>
          <w:sz w:val="24"/>
          <w:szCs w:val="24"/>
        </w:rPr>
        <w:t>30 September</w:t>
      </w:r>
      <w:r w:rsidR="00932BB8">
        <w:rPr>
          <w:rFonts w:ascii="Calibri" w:hAnsi="Calibri"/>
          <w:b/>
          <w:bCs/>
          <w:sz w:val="24"/>
          <w:szCs w:val="24"/>
        </w:rPr>
        <w:t xml:space="preserve">. </w:t>
      </w:r>
      <w:r w:rsidR="009F47C6">
        <w:rPr>
          <w:rFonts w:ascii="Calibri" w:hAnsi="Calibri"/>
          <w:sz w:val="24"/>
          <w:szCs w:val="24"/>
        </w:rPr>
        <w:t xml:space="preserve">Once you have submitted the </w:t>
      </w:r>
      <w:r w:rsidR="00BC293B">
        <w:rPr>
          <w:rFonts w:ascii="Calibri" w:hAnsi="Calibri"/>
          <w:sz w:val="24"/>
          <w:szCs w:val="24"/>
        </w:rPr>
        <w:t>audit return</w:t>
      </w:r>
      <w:r w:rsidR="009F47C6">
        <w:rPr>
          <w:rFonts w:ascii="Calibri" w:hAnsi="Calibri"/>
          <w:sz w:val="24"/>
          <w:szCs w:val="24"/>
        </w:rPr>
        <w:t xml:space="preserve">, you will receive a copy of </w:t>
      </w:r>
      <w:r w:rsidR="00D75AD4">
        <w:rPr>
          <w:rFonts w:ascii="Calibri" w:hAnsi="Calibri"/>
          <w:sz w:val="24"/>
          <w:szCs w:val="24"/>
        </w:rPr>
        <w:t xml:space="preserve">your response to the email address </w:t>
      </w:r>
      <w:r w:rsidR="001A0747">
        <w:rPr>
          <w:rFonts w:ascii="Calibri" w:hAnsi="Calibri"/>
          <w:sz w:val="24"/>
          <w:szCs w:val="24"/>
        </w:rPr>
        <w:t xml:space="preserve">entered on the form. </w:t>
      </w:r>
      <w:r w:rsidRPr="283A45DA">
        <w:rPr>
          <w:rFonts w:ascii="Calibri" w:hAnsi="Calibri"/>
          <w:i/>
          <w:iCs/>
          <w:sz w:val="24"/>
          <w:szCs w:val="24"/>
        </w:rPr>
        <w:t xml:space="preserve"> </w:t>
      </w:r>
    </w:p>
    <w:p w14:paraId="36D305E4" w14:textId="77777777" w:rsidR="0026151F" w:rsidRDefault="0026151F" w:rsidP="283A45DA">
      <w:pPr>
        <w:ind w:left="-851" w:right="-731"/>
        <w:rPr>
          <w:rFonts w:ascii="Calibri" w:hAnsi="Calibri"/>
          <w:sz w:val="24"/>
          <w:szCs w:val="24"/>
        </w:rPr>
      </w:pPr>
    </w:p>
    <w:p w14:paraId="32989F98" w14:textId="77827734" w:rsidR="00626572" w:rsidRDefault="00801011" w:rsidP="283A45DA">
      <w:pPr>
        <w:ind w:left="-851" w:right="-731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T</w:t>
      </w:r>
      <w:r w:rsidR="00A40CBF">
        <w:rPr>
          <w:rFonts w:ascii="Calibri" w:hAnsi="Calibri"/>
          <w:sz w:val="24"/>
          <w:szCs w:val="24"/>
        </w:rPr>
        <w:t>he additional “Audit guidance</w:t>
      </w:r>
      <w:r w:rsidR="000459E9">
        <w:rPr>
          <w:rFonts w:ascii="Calibri" w:hAnsi="Calibri"/>
          <w:sz w:val="24"/>
          <w:szCs w:val="24"/>
        </w:rPr>
        <w:t xml:space="preserve">” which is </w:t>
      </w:r>
      <w:r>
        <w:rPr>
          <w:rFonts w:ascii="Calibri" w:hAnsi="Calibri"/>
          <w:sz w:val="24"/>
          <w:szCs w:val="24"/>
        </w:rPr>
        <w:t>accessible</w:t>
      </w:r>
      <w:r w:rsidR="000459E9">
        <w:rPr>
          <w:rFonts w:ascii="Calibri" w:hAnsi="Calibri"/>
          <w:sz w:val="24"/>
          <w:szCs w:val="24"/>
        </w:rPr>
        <w:t xml:space="preserve"> from the </w:t>
      </w:r>
      <w:hyperlink r:id="rId13" w:history="1">
        <w:r w:rsidR="000459E9" w:rsidRPr="00733D57">
          <w:rPr>
            <w:rStyle w:val="Hyperlink"/>
            <w:rFonts w:ascii="Calibri" w:hAnsi="Calibri"/>
            <w:sz w:val="24"/>
            <w:szCs w:val="24"/>
          </w:rPr>
          <w:t>audit website</w:t>
        </w:r>
      </w:hyperlink>
      <w:r>
        <w:rPr>
          <w:rFonts w:ascii="Calibri" w:hAnsi="Calibri"/>
          <w:sz w:val="24"/>
          <w:szCs w:val="24"/>
        </w:rPr>
        <w:t xml:space="preserve"> </w:t>
      </w:r>
      <w:r w:rsidR="00671BE5">
        <w:rPr>
          <w:rFonts w:ascii="Calibri" w:hAnsi="Calibri"/>
          <w:sz w:val="24"/>
          <w:szCs w:val="24"/>
        </w:rPr>
        <w:t xml:space="preserve">highlights the </w:t>
      </w:r>
      <w:r w:rsidR="00887129">
        <w:rPr>
          <w:rFonts w:ascii="Calibri" w:hAnsi="Calibri"/>
          <w:sz w:val="24"/>
          <w:szCs w:val="24"/>
        </w:rPr>
        <w:t>relevant</w:t>
      </w:r>
      <w:r w:rsidR="00F76F59">
        <w:rPr>
          <w:rFonts w:ascii="Calibri" w:hAnsi="Calibri"/>
          <w:sz w:val="24"/>
          <w:szCs w:val="24"/>
        </w:rPr>
        <w:t xml:space="preserve"> government guidance </w:t>
      </w:r>
      <w:r w:rsidR="00671BE5">
        <w:rPr>
          <w:rFonts w:ascii="Calibri" w:hAnsi="Calibri"/>
          <w:sz w:val="24"/>
          <w:szCs w:val="24"/>
        </w:rPr>
        <w:t>each</w:t>
      </w:r>
      <w:r w:rsidR="00F76F59">
        <w:rPr>
          <w:rFonts w:ascii="Calibri" w:hAnsi="Calibri"/>
          <w:sz w:val="24"/>
          <w:szCs w:val="24"/>
        </w:rPr>
        <w:t xml:space="preserve"> question is </w:t>
      </w:r>
      <w:r w:rsidR="00526FA8">
        <w:rPr>
          <w:rFonts w:ascii="Calibri" w:hAnsi="Calibri"/>
          <w:sz w:val="24"/>
          <w:szCs w:val="24"/>
        </w:rPr>
        <w:t>based on along with some</w:t>
      </w:r>
      <w:r w:rsidR="00F76F59">
        <w:rPr>
          <w:rFonts w:ascii="Calibri" w:hAnsi="Calibri"/>
          <w:sz w:val="24"/>
          <w:szCs w:val="24"/>
        </w:rPr>
        <w:t xml:space="preserve"> suggested questions </w:t>
      </w:r>
      <w:r w:rsidR="00526FA8">
        <w:rPr>
          <w:rFonts w:ascii="Calibri" w:hAnsi="Calibri"/>
          <w:sz w:val="24"/>
          <w:szCs w:val="24"/>
        </w:rPr>
        <w:t xml:space="preserve">that can be used to evidence the requirement. </w:t>
      </w:r>
    </w:p>
    <w:p w14:paraId="63240797" w14:textId="195796BA" w:rsidR="00E3105A" w:rsidRDefault="00E3105A" w:rsidP="283A45DA">
      <w:pPr>
        <w:ind w:left="-851" w:right="-731"/>
        <w:rPr>
          <w:rFonts w:ascii="Calibri" w:hAnsi="Calibri"/>
          <w:sz w:val="24"/>
          <w:szCs w:val="24"/>
        </w:rPr>
      </w:pPr>
    </w:p>
    <w:p w14:paraId="503E0AFA" w14:textId="7BBA04BA" w:rsidR="00E3105A" w:rsidRPr="00626572" w:rsidRDefault="00A34D6C" w:rsidP="283A45DA">
      <w:pPr>
        <w:ind w:left="-851" w:right="-731"/>
        <w:rPr>
          <w:rFonts w:ascii="Calibri" w:hAnsi="Calibri"/>
          <w:b/>
          <w:bCs/>
          <w:sz w:val="24"/>
          <w:szCs w:val="24"/>
        </w:rPr>
      </w:pPr>
      <w:r>
        <w:rPr>
          <w:rFonts w:ascii="Calibri" w:hAnsi="Calibri"/>
          <w:sz w:val="24"/>
          <w:szCs w:val="24"/>
        </w:rPr>
        <w:t>Please remember</w:t>
      </w:r>
      <w:r w:rsidR="00E3105A">
        <w:rPr>
          <w:rFonts w:ascii="Calibri" w:hAnsi="Calibri"/>
          <w:sz w:val="24"/>
          <w:szCs w:val="24"/>
        </w:rPr>
        <w:t xml:space="preserve"> that the following questions refer to on-line as well as face to face activity</w:t>
      </w:r>
    </w:p>
    <w:p w14:paraId="2A1665F5" w14:textId="77777777" w:rsidR="00C8429A" w:rsidRPr="000B4554" w:rsidRDefault="00C8429A">
      <w:pPr>
        <w:rPr>
          <w:rFonts w:ascii="Calibri" w:hAnsi="Calibri"/>
          <w:b/>
        </w:rPr>
      </w:pPr>
    </w:p>
    <w:tbl>
      <w:tblPr>
        <w:tblW w:w="15492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040"/>
        <w:gridCol w:w="540"/>
        <w:gridCol w:w="540"/>
        <w:gridCol w:w="540"/>
        <w:gridCol w:w="2944"/>
        <w:gridCol w:w="2944"/>
        <w:gridCol w:w="2944"/>
      </w:tblGrid>
      <w:tr w:rsidR="007E796A" w:rsidRPr="001A760A" w14:paraId="17367646" w14:textId="015B05E8" w:rsidTr="007E796A">
        <w:trPr>
          <w:tblHeader/>
        </w:trPr>
        <w:tc>
          <w:tcPr>
            <w:tcW w:w="5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8522F30" w14:textId="77777777" w:rsidR="007E796A" w:rsidRPr="001A760A" w:rsidRDefault="007E796A" w:rsidP="007E796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3E90D58" w14:textId="77777777" w:rsidR="007E796A" w:rsidRPr="001A760A" w:rsidRDefault="007E796A" w:rsidP="007E796A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A760A">
              <w:rPr>
                <w:rFonts w:ascii="Calibri" w:hAnsi="Calibri"/>
                <w:sz w:val="16"/>
                <w:szCs w:val="16"/>
              </w:rPr>
              <w:t>Yes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EB1B8B1" w14:textId="77777777" w:rsidR="007E796A" w:rsidRPr="001A760A" w:rsidRDefault="007E796A" w:rsidP="007E796A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A760A">
              <w:rPr>
                <w:rFonts w:ascii="Calibri" w:hAnsi="Calibri"/>
                <w:sz w:val="16"/>
                <w:szCs w:val="16"/>
              </w:rPr>
              <w:t>No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3074254" w14:textId="77777777" w:rsidR="007E796A" w:rsidRPr="001A760A" w:rsidRDefault="007E796A" w:rsidP="007E796A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A760A">
              <w:rPr>
                <w:rFonts w:ascii="Calibri" w:hAnsi="Calibri"/>
                <w:sz w:val="16"/>
                <w:szCs w:val="16"/>
              </w:rPr>
              <w:t>In Part</w:t>
            </w: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8887D2A" w14:textId="77777777" w:rsidR="007E796A" w:rsidRPr="001A760A" w:rsidRDefault="007E796A" w:rsidP="007E796A">
            <w:pPr>
              <w:jc w:val="center"/>
              <w:rPr>
                <w:rFonts w:ascii="Calibri" w:hAnsi="Calibri"/>
                <w:sz w:val="16"/>
                <w:szCs w:val="16"/>
              </w:rPr>
            </w:pPr>
            <w:r w:rsidRPr="001A760A">
              <w:rPr>
                <w:rFonts w:ascii="Calibri" w:hAnsi="Calibri"/>
                <w:sz w:val="16"/>
                <w:szCs w:val="16"/>
              </w:rPr>
              <w:t>Evidence</w:t>
            </w: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DBA8A4E" w14:textId="0023A6EE" w:rsidR="007E796A" w:rsidRPr="001A760A" w:rsidRDefault="007E796A" w:rsidP="007E796A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Impact</w:t>
            </w: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FE44DD" w14:textId="1314BAEC" w:rsidR="007E796A" w:rsidRDefault="007E796A" w:rsidP="007E796A">
            <w:pPr>
              <w:jc w:val="center"/>
              <w:rPr>
                <w:rFonts w:ascii="Calibri" w:hAnsi="Calibri"/>
                <w:sz w:val="16"/>
                <w:szCs w:val="16"/>
              </w:rPr>
            </w:pPr>
            <w:r>
              <w:rPr>
                <w:rFonts w:ascii="Calibri" w:hAnsi="Calibri"/>
                <w:sz w:val="16"/>
                <w:szCs w:val="16"/>
              </w:rPr>
              <w:t>Action Points</w:t>
            </w:r>
          </w:p>
        </w:tc>
      </w:tr>
      <w:tr w:rsidR="007E796A" w:rsidRPr="001A760A" w14:paraId="3207FAE4" w14:textId="04A492E1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3BCE2179" w14:textId="72208D43" w:rsidR="007E796A" w:rsidRPr="001A760A" w:rsidRDefault="007E796A" w:rsidP="00DC6674">
            <w:pPr>
              <w:numPr>
                <w:ilvl w:val="0"/>
                <w:numId w:val="4"/>
              </w:numPr>
              <w:ind w:left="366"/>
              <w:rPr>
                <w:rFonts w:ascii="Calibri" w:hAnsi="Calibri"/>
                <w:b/>
              </w:rPr>
            </w:pPr>
            <w:r w:rsidRPr="001004F2">
              <w:rPr>
                <w:rFonts w:ascii="Calibri" w:hAnsi="Calibri"/>
                <w:b/>
              </w:rPr>
              <w:t>Culture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6DE6F3D9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025C451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3E9344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3486CA34" w14:textId="44ED5C9D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01E551A5" w14:textId="77777777" w:rsidR="007E796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38A37062" w14:textId="77777777" w:rsidR="007E796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263B4711" w14:textId="711B28FE" w:rsidTr="007E796A">
        <w:trPr>
          <w:trHeight w:val="495"/>
        </w:trPr>
        <w:tc>
          <w:tcPr>
            <w:tcW w:w="5040" w:type="dxa"/>
            <w:shd w:val="clear" w:color="auto" w:fill="FFFFFF" w:themeFill="background1"/>
          </w:tcPr>
          <w:p w14:paraId="343788F7" w14:textId="24D5A277" w:rsidR="007E796A" w:rsidRPr="001004F2" w:rsidRDefault="00E666FA" w:rsidP="00DC6674">
            <w:pPr>
              <w:pStyle w:val="Bulletskeyfindings"/>
              <w:numPr>
                <w:ilvl w:val="0"/>
                <w:numId w:val="6"/>
              </w:numPr>
              <w:spacing w:after="0"/>
              <w:ind w:left="366" w:hanging="354"/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 xml:space="preserve">Can </w:t>
            </w:r>
            <w:r w:rsidR="007E796A" w:rsidRPr="001004F2">
              <w:rPr>
                <w:rFonts w:ascii="Calibri" w:hAnsi="Calibri"/>
                <w:i/>
                <w:iCs/>
                <w:sz w:val="22"/>
                <w:szCs w:val="22"/>
              </w:rPr>
              <w:t>the setting demonstrate:</w:t>
            </w:r>
          </w:p>
        </w:tc>
        <w:tc>
          <w:tcPr>
            <w:tcW w:w="540" w:type="dxa"/>
            <w:shd w:val="clear" w:color="auto" w:fill="FFFFFF" w:themeFill="background1"/>
          </w:tcPr>
          <w:p w14:paraId="518E4E56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B601494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0025BB8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5854F2D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C89A5E5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A008213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</w:tr>
      <w:tr w:rsidR="007E796A" w:rsidRPr="001A760A" w14:paraId="60530F66" w14:textId="408AD8A9" w:rsidTr="007E796A">
        <w:trPr>
          <w:trHeight w:val="495"/>
        </w:trPr>
        <w:tc>
          <w:tcPr>
            <w:tcW w:w="5040" w:type="dxa"/>
            <w:shd w:val="clear" w:color="auto" w:fill="FFFFFF" w:themeFill="background1"/>
          </w:tcPr>
          <w:p w14:paraId="1F28FA61" w14:textId="49708DA9" w:rsidR="00904E80" w:rsidRPr="002A069A" w:rsidRDefault="00A34D6C" w:rsidP="00DC6674">
            <w:pPr>
              <w:pStyle w:val="Bulletskeyfindings"/>
              <w:numPr>
                <w:ilvl w:val="0"/>
                <w:numId w:val="8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>a</w:t>
            </w:r>
            <w:r w:rsidR="00C24117">
              <w:rPr>
                <w:rFonts w:ascii="Calibri" w:hAnsi="Calibri"/>
                <w:i/>
                <w:iCs/>
                <w:sz w:val="22"/>
                <w:szCs w:val="22"/>
              </w:rPr>
              <w:t xml:space="preserve">n open </w:t>
            </w:r>
            <w:r w:rsidR="007E796A" w:rsidRPr="001004F2">
              <w:rPr>
                <w:rFonts w:ascii="Calibri" w:hAnsi="Calibri"/>
                <w:i/>
                <w:iCs/>
                <w:sz w:val="22"/>
                <w:szCs w:val="22"/>
              </w:rPr>
              <w:t>culture and ethos where safeguarding is an important part of everyday life?</w:t>
            </w:r>
          </w:p>
        </w:tc>
        <w:tc>
          <w:tcPr>
            <w:tcW w:w="540" w:type="dxa"/>
            <w:shd w:val="clear" w:color="auto" w:fill="FFFFFF" w:themeFill="background1"/>
          </w:tcPr>
          <w:p w14:paraId="021A2ABE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0E663C9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18EE8AB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280C003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B68283F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9A6A95B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</w:tr>
      <w:tr w:rsidR="007E796A" w:rsidRPr="001A760A" w14:paraId="148DD3B9" w14:textId="79BBD95A" w:rsidTr="007E796A">
        <w:trPr>
          <w:trHeight w:val="495"/>
        </w:trPr>
        <w:tc>
          <w:tcPr>
            <w:tcW w:w="5040" w:type="dxa"/>
            <w:shd w:val="clear" w:color="auto" w:fill="FFFFFF" w:themeFill="background1"/>
          </w:tcPr>
          <w:p w14:paraId="43515F4D" w14:textId="1B5E59B1" w:rsidR="00904E80" w:rsidRPr="005B09A7" w:rsidRDefault="00E666FA" w:rsidP="00DC6674">
            <w:pPr>
              <w:pStyle w:val="Bulletskeyfindings"/>
              <w:numPr>
                <w:ilvl w:val="0"/>
                <w:numId w:val="8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>t</w:t>
            </w:r>
            <w:r w:rsidR="007E796A" w:rsidRPr="001004F2">
              <w:rPr>
                <w:rFonts w:ascii="Calibri" w:hAnsi="Calibri"/>
                <w:i/>
                <w:iCs/>
                <w:sz w:val="22"/>
                <w:szCs w:val="22"/>
              </w:rPr>
              <w:t>hat learning from safeguarding training is embedded</w:t>
            </w:r>
            <w:r w:rsidR="00050837">
              <w:rPr>
                <w:rFonts w:ascii="Calibri" w:hAnsi="Calibri"/>
                <w:i/>
                <w:iCs/>
                <w:sz w:val="22"/>
                <w:szCs w:val="22"/>
              </w:rPr>
              <w:t xml:space="preserve"> across the activities of the s</w:t>
            </w:r>
            <w:r w:rsidR="00DE21FA">
              <w:rPr>
                <w:rFonts w:ascii="Calibri" w:hAnsi="Calibri"/>
                <w:i/>
                <w:iCs/>
                <w:sz w:val="22"/>
                <w:szCs w:val="22"/>
              </w:rPr>
              <w:t>etting</w:t>
            </w:r>
            <w:r w:rsidR="007E796A" w:rsidRPr="001004F2">
              <w:rPr>
                <w:rFonts w:ascii="Calibri" w:hAnsi="Calibri"/>
                <w:i/>
                <w:iCs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23C1DF8C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FA9B7C7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CFC36CC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2CED9FF" w14:textId="07C4F60A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184B2A7" w14:textId="77777777" w:rsidR="007E796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68E54F8" w14:textId="77777777" w:rsidR="007E796A" w:rsidRDefault="007E796A" w:rsidP="00E666FA">
            <w:pPr>
              <w:rPr>
                <w:rFonts w:ascii="Calibri" w:hAnsi="Calibri"/>
              </w:rPr>
            </w:pPr>
          </w:p>
        </w:tc>
      </w:tr>
      <w:tr w:rsidR="007E796A" w:rsidRPr="001A760A" w14:paraId="6D1A1C8E" w14:textId="0D5E90ED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1B0ABF7" w14:textId="77777777" w:rsidR="00DE21FA" w:rsidRDefault="00DE21FA" w:rsidP="00DC6674">
            <w:pPr>
              <w:pStyle w:val="Bulletskeyfindings"/>
              <w:numPr>
                <w:ilvl w:val="0"/>
                <w:numId w:val="8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004F2">
              <w:rPr>
                <w:rFonts w:ascii="Calibri" w:hAnsi="Calibri"/>
                <w:i/>
                <w:sz w:val="22"/>
                <w:szCs w:val="22"/>
              </w:rPr>
              <w:t>a culture of “it could happen here”?</w:t>
            </w:r>
          </w:p>
          <w:p w14:paraId="212C73E2" w14:textId="2525566E" w:rsidR="007E796A" w:rsidRPr="001004F2" w:rsidRDefault="007E796A" w:rsidP="00DE21FA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67127" w14:textId="77777777" w:rsidR="007E796A" w:rsidRPr="001A760A" w:rsidRDefault="007E796A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FCD06" w14:textId="77777777" w:rsidR="007E796A" w:rsidRPr="001A760A" w:rsidRDefault="007E796A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90938" w14:textId="77777777" w:rsidR="007E796A" w:rsidRPr="001A760A" w:rsidRDefault="007E796A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E235900" w14:textId="25EE333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A77F489" w14:textId="3E2F9C59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FEA9DF9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</w:tr>
      <w:tr w:rsidR="00DE21FA" w:rsidRPr="001A760A" w14:paraId="32913FD5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1DB6A29" w14:textId="32716D8A" w:rsidR="00DE21FA" w:rsidRPr="001004F2" w:rsidRDefault="00B46CC2" w:rsidP="00DC6674">
            <w:pPr>
              <w:pStyle w:val="Bulletskeyfindings"/>
              <w:numPr>
                <w:ilvl w:val="0"/>
                <w:numId w:val="8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Staff can demonstrate appropriate levels of professional curiosity?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492CA" w14:textId="77777777" w:rsidR="00DE21FA" w:rsidRPr="001A760A" w:rsidRDefault="00DE21FA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003ECE" w14:textId="77777777" w:rsidR="00DE21FA" w:rsidRPr="001A760A" w:rsidRDefault="00DE21FA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761C23" w14:textId="77777777" w:rsidR="00DE21FA" w:rsidRPr="001A760A" w:rsidRDefault="00DE21FA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0222023" w14:textId="77777777" w:rsidR="00DE21FA" w:rsidRPr="001A760A" w:rsidRDefault="00DE21F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837CC1C" w14:textId="77777777" w:rsidR="00DE21FA" w:rsidRPr="001A760A" w:rsidRDefault="00DE21F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F9E2F81" w14:textId="77777777" w:rsidR="00DE21FA" w:rsidRPr="001A760A" w:rsidRDefault="00DE21FA" w:rsidP="00E666FA">
            <w:pPr>
              <w:rPr>
                <w:rFonts w:ascii="Calibri" w:hAnsi="Calibri"/>
              </w:rPr>
            </w:pPr>
          </w:p>
        </w:tc>
      </w:tr>
      <w:tr w:rsidR="00773758" w:rsidRPr="001A760A" w14:paraId="27C6BEB0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B5FEB88" w14:textId="33766D96" w:rsidR="00773758" w:rsidRDefault="00773758" w:rsidP="00DC6674">
            <w:pPr>
              <w:pStyle w:val="Bulletskeyfindings"/>
              <w:numPr>
                <w:ilvl w:val="0"/>
                <w:numId w:val="8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Settings </w:t>
            </w:r>
            <w:r w:rsidRPr="00773758">
              <w:rPr>
                <w:rFonts w:ascii="Calibri" w:hAnsi="Calibri"/>
                <w:i/>
                <w:sz w:val="22"/>
                <w:szCs w:val="22"/>
                <w:lang w:val="en-US"/>
              </w:rPr>
              <w:t>have identified and addressed any barriers to making disclosures</w:t>
            </w:r>
            <w:r w:rsidR="003D308A">
              <w:rPr>
                <w:rFonts w:ascii="Calibri" w:hAnsi="Calibri"/>
                <w:i/>
                <w:sz w:val="22"/>
                <w:szCs w:val="22"/>
                <w:lang w:val="en-US"/>
              </w:rPr>
              <w:t xml:space="preserve"> and everyone feels they can talk freely about their concerns, believing that they are listened to and valued?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BB48C" w14:textId="77777777" w:rsidR="00773758" w:rsidRPr="001A760A" w:rsidRDefault="00773758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AA272A" w14:textId="77777777" w:rsidR="00773758" w:rsidRPr="001A760A" w:rsidRDefault="00773758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D5AF6" w14:textId="77777777" w:rsidR="00773758" w:rsidRPr="001A760A" w:rsidRDefault="00773758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3876E01" w14:textId="77777777" w:rsidR="00773758" w:rsidRPr="001A760A" w:rsidRDefault="00773758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D93DFA5" w14:textId="77777777" w:rsidR="00773758" w:rsidRPr="001A760A" w:rsidRDefault="00773758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CF7C17D" w14:textId="77777777" w:rsidR="00773758" w:rsidRPr="001A760A" w:rsidRDefault="00773758" w:rsidP="00E666FA">
            <w:pPr>
              <w:rPr>
                <w:rFonts w:ascii="Calibri" w:hAnsi="Calibri"/>
              </w:rPr>
            </w:pPr>
          </w:p>
        </w:tc>
      </w:tr>
      <w:tr w:rsidR="005B09A7" w:rsidRPr="001A760A" w14:paraId="13709602" w14:textId="77777777" w:rsidTr="005B09A7">
        <w:tc>
          <w:tcPr>
            <w:tcW w:w="5040" w:type="dxa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89AC6E4" w14:textId="77777777" w:rsidR="005B09A7" w:rsidRDefault="005B09A7" w:rsidP="005B09A7">
            <w:pPr>
              <w:pStyle w:val="Bulletskeyfindings"/>
              <w:numPr>
                <w:ilvl w:val="0"/>
                <w:numId w:val="0"/>
              </w:numPr>
              <w:spacing w:after="0"/>
              <w:ind w:left="108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CCBFDE" w14:textId="77777777" w:rsidR="005B09A7" w:rsidRPr="001A760A" w:rsidRDefault="005B09A7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DE9737A" w14:textId="77777777" w:rsidR="005B09A7" w:rsidRPr="001A760A" w:rsidRDefault="005B09A7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FFFE243" w14:textId="77777777" w:rsidR="005B09A7" w:rsidRPr="001A760A" w:rsidRDefault="005B09A7" w:rsidP="00E666FA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46982777" w14:textId="77777777" w:rsidR="005B09A7" w:rsidRPr="001A760A" w:rsidRDefault="005B09A7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62ED546" w14:textId="77777777" w:rsidR="005B09A7" w:rsidRPr="001A760A" w:rsidRDefault="005B09A7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5DB8BE7C" w14:textId="77777777" w:rsidR="005B09A7" w:rsidRPr="001A760A" w:rsidRDefault="005B09A7" w:rsidP="00E666FA">
            <w:pPr>
              <w:rPr>
                <w:rFonts w:ascii="Calibri" w:hAnsi="Calibri"/>
              </w:rPr>
            </w:pPr>
          </w:p>
        </w:tc>
      </w:tr>
      <w:tr w:rsidR="007E796A" w:rsidRPr="001A760A" w14:paraId="1ED18792" w14:textId="10B1E154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A6A6A6" w:themeFill="background1" w:themeFillShade="A6"/>
          </w:tcPr>
          <w:p w14:paraId="1F640FE2" w14:textId="77777777" w:rsidR="007E796A" w:rsidRPr="001A760A" w:rsidRDefault="007E796A" w:rsidP="00DC6674">
            <w:pPr>
              <w:numPr>
                <w:ilvl w:val="0"/>
                <w:numId w:val="4"/>
              </w:numPr>
              <w:ind w:left="366"/>
              <w:rPr>
                <w:rFonts w:ascii="Calibri" w:hAnsi="Calibri"/>
              </w:rPr>
            </w:pPr>
            <w:r w:rsidRPr="001A760A">
              <w:rPr>
                <w:rFonts w:ascii="Calibri" w:hAnsi="Calibri"/>
                <w:b/>
              </w:rPr>
              <w:t xml:space="preserve">Policies and </w:t>
            </w:r>
            <w:r>
              <w:rPr>
                <w:rFonts w:ascii="Calibri" w:hAnsi="Calibri"/>
                <w:b/>
              </w:rPr>
              <w:t>W</w:t>
            </w:r>
            <w:r w:rsidRPr="001A760A">
              <w:rPr>
                <w:rFonts w:ascii="Calibri" w:hAnsi="Calibri"/>
                <w:b/>
              </w:rPr>
              <w:t xml:space="preserve">ider </w:t>
            </w:r>
            <w:r>
              <w:rPr>
                <w:rFonts w:ascii="Calibri" w:hAnsi="Calibri"/>
                <w:b/>
              </w:rPr>
              <w:t>S</w:t>
            </w:r>
            <w:r w:rsidRPr="001A760A">
              <w:rPr>
                <w:rFonts w:ascii="Calibri" w:hAnsi="Calibri"/>
                <w:b/>
              </w:rPr>
              <w:t>afeguarding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5CC20A4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1B10E99C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72DED8C4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6A2EC1E6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398C5A5B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A6A6A6" w:themeFill="background1" w:themeFillShade="A6"/>
          </w:tcPr>
          <w:p w14:paraId="131DFB28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39AE1402" w14:textId="0038E462" w:rsidTr="007E796A">
        <w:trPr>
          <w:trHeight w:val="495"/>
        </w:trPr>
        <w:tc>
          <w:tcPr>
            <w:tcW w:w="5040" w:type="dxa"/>
            <w:shd w:val="clear" w:color="auto" w:fill="FFFFFF" w:themeFill="background1"/>
          </w:tcPr>
          <w:p w14:paraId="674ABEE8" w14:textId="322CDE06" w:rsidR="007E796A" w:rsidRPr="001A760A" w:rsidRDefault="007E796A" w:rsidP="00DC6674">
            <w:pPr>
              <w:pStyle w:val="Bulletskeyfindings"/>
              <w:numPr>
                <w:ilvl w:val="0"/>
                <w:numId w:val="7"/>
              </w:numPr>
              <w:spacing w:after="0"/>
              <w:ind w:left="360"/>
              <w:rPr>
                <w:rFonts w:ascii="Calibri" w:hAnsi="Calibri"/>
                <w:i/>
                <w:iCs/>
                <w:sz w:val="22"/>
                <w:szCs w:val="22"/>
              </w:rPr>
            </w:pPr>
            <w:bookmarkStart w:id="0" w:name="_Hlk37229757"/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>Does the setting have</w:t>
            </w:r>
            <w:r w:rsidR="00AC2E7B">
              <w:rPr>
                <w:rFonts w:ascii="Calibri" w:hAnsi="Calibri"/>
                <w:i/>
                <w:iCs/>
                <w:sz w:val="22"/>
                <w:szCs w:val="22"/>
              </w:rPr>
              <w:t xml:space="preserve"> the following policies and have they been reviewed and updated</w:t>
            </w:r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540" w:type="dxa"/>
            <w:shd w:val="clear" w:color="auto" w:fill="FFFFFF" w:themeFill="background1"/>
          </w:tcPr>
          <w:p w14:paraId="398AC670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BEB8FB4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6F4BE2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62F2512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29964BB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19E359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bookmarkEnd w:id="0"/>
      <w:tr w:rsidR="007E796A" w:rsidRPr="001A760A" w14:paraId="4D8F455D" w14:textId="4D7A4E86" w:rsidTr="007E796A">
        <w:tc>
          <w:tcPr>
            <w:tcW w:w="5040" w:type="dxa"/>
            <w:shd w:val="clear" w:color="auto" w:fill="FFFFFF" w:themeFill="background1"/>
          </w:tcPr>
          <w:p w14:paraId="66425CDA" w14:textId="3E1B3E02" w:rsidR="007E796A" w:rsidRPr="001A760A" w:rsidRDefault="007E796A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>A child protection policy and procedure in place that is reviewed at least annually</w:t>
            </w:r>
            <w:r w:rsidR="0024623A">
              <w:rPr>
                <w:rFonts w:ascii="Calibri" w:hAnsi="Calibri"/>
                <w:i/>
                <w:iCs/>
                <w:sz w:val="22"/>
                <w:szCs w:val="22"/>
              </w:rPr>
              <w:t xml:space="preserve"> and available publicly</w:t>
            </w:r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1AF10604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B8093BB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EB0435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B13B18D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02FFB4A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8235826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0AC5EC1F" w14:textId="2EF9921B" w:rsidTr="007E796A">
        <w:tc>
          <w:tcPr>
            <w:tcW w:w="5040" w:type="dxa"/>
            <w:shd w:val="clear" w:color="auto" w:fill="FFFFFF" w:themeFill="background1"/>
          </w:tcPr>
          <w:p w14:paraId="0C64E425" w14:textId="1AE00C73" w:rsidR="007E796A" w:rsidRPr="001A760A" w:rsidRDefault="007E796A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 xml:space="preserve">Appropriate safeguarding responses to the key safeguarding themes (Annex </w:t>
            </w:r>
            <w:r w:rsidR="00177D5F">
              <w:rPr>
                <w:rFonts w:ascii="Calibri" w:hAnsi="Calibri"/>
                <w:i/>
                <w:iCs/>
                <w:sz w:val="22"/>
                <w:szCs w:val="22"/>
              </w:rPr>
              <w:t>B</w:t>
            </w:r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 xml:space="preserve"> of KCSiE – Keeping Children Safe in Education) established in the policy?</w:t>
            </w:r>
          </w:p>
        </w:tc>
        <w:tc>
          <w:tcPr>
            <w:tcW w:w="540" w:type="dxa"/>
            <w:shd w:val="clear" w:color="auto" w:fill="FFFFFF" w:themeFill="background1"/>
          </w:tcPr>
          <w:p w14:paraId="15910D60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8BADC9C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3AE4A7A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06C034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8EB7D12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766E9A7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18D910B2" w14:textId="021E8F54" w:rsidTr="007E796A">
        <w:tc>
          <w:tcPr>
            <w:tcW w:w="5040" w:type="dxa"/>
            <w:shd w:val="clear" w:color="auto" w:fill="FFFFFF" w:themeFill="background1"/>
          </w:tcPr>
          <w:p w14:paraId="66001F60" w14:textId="77777777" w:rsidR="007E796A" w:rsidRPr="001A760A" w:rsidRDefault="007E796A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>A staff behaviour policy (code of conduct)?</w:t>
            </w:r>
          </w:p>
        </w:tc>
        <w:tc>
          <w:tcPr>
            <w:tcW w:w="540" w:type="dxa"/>
            <w:shd w:val="clear" w:color="auto" w:fill="FFFFFF" w:themeFill="background1"/>
          </w:tcPr>
          <w:p w14:paraId="2DC095F8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0461AB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C7CC816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A14BE6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81A1C92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96D2CF4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14:paraId="7A0CA4CA" w14:textId="1C6289A0" w:rsidTr="007E796A">
        <w:tc>
          <w:tcPr>
            <w:tcW w:w="5040" w:type="dxa"/>
            <w:shd w:val="clear" w:color="auto" w:fill="FFFFFF" w:themeFill="background1"/>
          </w:tcPr>
          <w:p w14:paraId="5A6234A2" w14:textId="3AE5606D" w:rsidR="007E796A" w:rsidRPr="00EC5A1F" w:rsidRDefault="002A069A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>A low-level-concern process</w:t>
            </w:r>
            <w:r w:rsidR="004633E8">
              <w:rPr>
                <w:rFonts w:ascii="Calibri" w:hAnsi="Calibri"/>
                <w:i/>
                <w:iCs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048A1EFF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1D3BE94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3431877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00E923A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999291D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B4688B5" w14:textId="77777777" w:rsidR="007E796A" w:rsidRDefault="007E796A" w:rsidP="283A45DA">
            <w:pPr>
              <w:rPr>
                <w:rFonts w:ascii="Calibri" w:hAnsi="Calibri"/>
              </w:rPr>
            </w:pPr>
          </w:p>
        </w:tc>
      </w:tr>
      <w:tr w:rsidR="002A069A" w14:paraId="7667E696" w14:textId="77777777" w:rsidTr="007E796A">
        <w:tc>
          <w:tcPr>
            <w:tcW w:w="5040" w:type="dxa"/>
            <w:shd w:val="clear" w:color="auto" w:fill="FFFFFF" w:themeFill="background1"/>
          </w:tcPr>
          <w:p w14:paraId="3576D7DA" w14:textId="0B725C2F" w:rsidR="002A069A" w:rsidRDefault="002A069A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>A behaviour policy for pupils</w:t>
            </w:r>
            <w:r w:rsidR="00AC2E7B">
              <w:rPr>
                <w:rFonts w:ascii="Calibri" w:hAnsi="Calibri"/>
                <w:i/>
                <w:iCs/>
                <w:sz w:val="22"/>
                <w:szCs w:val="22"/>
              </w:rPr>
              <w:t xml:space="preserve"> that is published on your website</w:t>
            </w:r>
            <w:r>
              <w:rPr>
                <w:rFonts w:ascii="Calibri" w:hAnsi="Calibri"/>
                <w:i/>
                <w:iCs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2B43970B" w14:textId="77777777" w:rsidR="002A069A" w:rsidRDefault="002A069A" w:rsidP="283A45D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B065A76" w14:textId="77777777" w:rsidR="002A069A" w:rsidRDefault="002A069A" w:rsidP="283A45D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DC93610" w14:textId="77777777" w:rsidR="002A069A" w:rsidRDefault="002A069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B2BCB72" w14:textId="77777777" w:rsidR="002A069A" w:rsidRDefault="002A069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A28A0C4" w14:textId="77777777" w:rsidR="002A069A" w:rsidRDefault="002A069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3AC5C91" w14:textId="77777777" w:rsidR="002A069A" w:rsidRDefault="002A069A" w:rsidP="283A45DA">
            <w:pPr>
              <w:rPr>
                <w:rFonts w:ascii="Calibri" w:hAnsi="Calibri"/>
              </w:rPr>
            </w:pPr>
          </w:p>
        </w:tc>
      </w:tr>
      <w:tr w:rsidR="007E796A" w14:paraId="71DAF1CC" w14:textId="2BF74978" w:rsidTr="007E796A">
        <w:tc>
          <w:tcPr>
            <w:tcW w:w="5040" w:type="dxa"/>
            <w:shd w:val="clear" w:color="auto" w:fill="FFFFFF" w:themeFill="background1"/>
          </w:tcPr>
          <w:p w14:paraId="521AE4F9" w14:textId="0D730FCE" w:rsidR="007E796A" w:rsidRPr="00EC5A1F" w:rsidRDefault="007E796A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283A45DA">
              <w:rPr>
                <w:rFonts w:ascii="Calibri" w:hAnsi="Calibri"/>
                <w:i/>
                <w:iCs/>
                <w:sz w:val="22"/>
                <w:szCs w:val="22"/>
              </w:rPr>
              <w:t xml:space="preserve">A safeguarding response to pupils who go missing from </w:t>
            </w:r>
            <w:r w:rsidR="00EF7E75" w:rsidRPr="283A45DA">
              <w:rPr>
                <w:rFonts w:ascii="Calibri" w:hAnsi="Calibri"/>
                <w:i/>
                <w:iCs/>
                <w:sz w:val="22"/>
                <w:szCs w:val="22"/>
              </w:rPr>
              <w:t>education</w:t>
            </w:r>
            <w:r w:rsidR="00EF7E75">
              <w:rPr>
                <w:rFonts w:ascii="Calibri" w:hAnsi="Calibri"/>
                <w:i/>
                <w:iCs/>
                <w:sz w:val="22"/>
                <w:szCs w:val="22"/>
              </w:rPr>
              <w:t>.</w:t>
            </w:r>
            <w:r w:rsidR="00535987">
              <w:rPr>
                <w:rFonts w:ascii="Calibri" w:hAnsi="Calibri"/>
                <w:i/>
                <w:iCs/>
                <w:sz w:val="22"/>
                <w:szCs w:val="22"/>
              </w:rPr>
              <w:t xml:space="preserve"> An understanding of the difference between children missing and children absent from education.</w:t>
            </w:r>
          </w:p>
        </w:tc>
        <w:tc>
          <w:tcPr>
            <w:tcW w:w="540" w:type="dxa"/>
            <w:shd w:val="clear" w:color="auto" w:fill="FFFFFF" w:themeFill="background1"/>
          </w:tcPr>
          <w:p w14:paraId="6CCF0D94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E48E0E6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CE8B464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65D3C30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E9AAE96" w14:textId="77777777" w:rsidR="007E796A" w:rsidRDefault="007E796A" w:rsidP="283A45D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8CA3F89" w14:textId="77777777" w:rsidR="007E796A" w:rsidRDefault="007E796A" w:rsidP="283A45DA">
            <w:pPr>
              <w:rPr>
                <w:rFonts w:ascii="Calibri" w:hAnsi="Calibri"/>
              </w:rPr>
            </w:pPr>
          </w:p>
        </w:tc>
      </w:tr>
      <w:tr w:rsidR="0026102C" w:rsidRPr="001A760A" w14:paraId="22E592CE" w14:textId="77777777" w:rsidTr="007E796A">
        <w:tc>
          <w:tcPr>
            <w:tcW w:w="5040" w:type="dxa"/>
            <w:shd w:val="clear" w:color="auto" w:fill="FFFFFF" w:themeFill="background1"/>
          </w:tcPr>
          <w:p w14:paraId="5D44B5A8" w14:textId="0D13D360" w:rsidR="003F164F" w:rsidRPr="003F164F" w:rsidRDefault="003F164F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>A whistleblowing policy</w:t>
            </w:r>
            <w:r w:rsidR="0052337E">
              <w:rPr>
                <w:rFonts w:ascii="Calibri" w:hAnsi="Calibri"/>
                <w:i/>
                <w:iCs/>
                <w:sz w:val="22"/>
                <w:szCs w:val="22"/>
              </w:rPr>
              <w:t xml:space="preserve"> which includes reference to the LADO</w:t>
            </w:r>
          </w:p>
        </w:tc>
        <w:tc>
          <w:tcPr>
            <w:tcW w:w="540" w:type="dxa"/>
            <w:shd w:val="clear" w:color="auto" w:fill="FFFFFF" w:themeFill="background1"/>
          </w:tcPr>
          <w:p w14:paraId="2FF9D270" w14:textId="77777777" w:rsidR="0026102C" w:rsidRPr="001A760A" w:rsidRDefault="0026102C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E0AD573" w14:textId="77777777" w:rsidR="0026102C" w:rsidRPr="001A760A" w:rsidRDefault="0026102C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0AB708D" w14:textId="77777777" w:rsidR="0026102C" w:rsidRPr="001A760A" w:rsidRDefault="0026102C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C09878B" w14:textId="77777777" w:rsidR="0026102C" w:rsidRPr="001A760A" w:rsidRDefault="0026102C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4A1D3C9" w14:textId="77777777" w:rsidR="0026102C" w:rsidRPr="001A760A" w:rsidRDefault="0026102C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F469C44" w14:textId="77777777" w:rsidR="0026102C" w:rsidRPr="001A760A" w:rsidRDefault="0026102C">
            <w:pPr>
              <w:rPr>
                <w:rFonts w:ascii="Calibri" w:hAnsi="Calibri"/>
              </w:rPr>
            </w:pPr>
          </w:p>
        </w:tc>
      </w:tr>
      <w:tr w:rsidR="00AA4D30" w:rsidRPr="001A760A" w14:paraId="53D39373" w14:textId="77777777" w:rsidTr="007E796A">
        <w:tc>
          <w:tcPr>
            <w:tcW w:w="5040" w:type="dxa"/>
            <w:shd w:val="clear" w:color="auto" w:fill="FFFFFF" w:themeFill="background1"/>
          </w:tcPr>
          <w:p w14:paraId="333F88F1" w14:textId="04C83428" w:rsidR="00AA4D30" w:rsidRDefault="00AA4D30" w:rsidP="00DC6674">
            <w:pPr>
              <w:pStyle w:val="Bulletskeyfindings"/>
              <w:numPr>
                <w:ilvl w:val="0"/>
                <w:numId w:val="5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>
              <w:rPr>
                <w:rFonts w:ascii="Calibri" w:hAnsi="Calibri"/>
                <w:i/>
                <w:iCs/>
                <w:sz w:val="22"/>
                <w:szCs w:val="22"/>
              </w:rPr>
              <w:t>Are staff aware of how to access local safeguarding policies and procedures through HSCP?</w:t>
            </w:r>
          </w:p>
        </w:tc>
        <w:tc>
          <w:tcPr>
            <w:tcW w:w="540" w:type="dxa"/>
            <w:shd w:val="clear" w:color="auto" w:fill="FFFFFF" w:themeFill="background1"/>
          </w:tcPr>
          <w:p w14:paraId="27755CB2" w14:textId="77777777" w:rsidR="00AA4D30" w:rsidRPr="001A760A" w:rsidRDefault="00AA4D30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C71D5A7" w14:textId="77777777" w:rsidR="00AA4D30" w:rsidRPr="001A760A" w:rsidRDefault="00AA4D30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61E6254" w14:textId="77777777" w:rsidR="00AA4D30" w:rsidRPr="001A760A" w:rsidRDefault="00AA4D30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6AEF141" w14:textId="77777777" w:rsidR="00AA4D30" w:rsidRPr="001A760A" w:rsidRDefault="00AA4D30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06A220F" w14:textId="77777777" w:rsidR="00AA4D30" w:rsidRPr="001A760A" w:rsidRDefault="00AA4D30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2A94BF4" w14:textId="77777777" w:rsidR="00AA4D30" w:rsidRPr="001A760A" w:rsidRDefault="00AA4D30">
            <w:pPr>
              <w:rPr>
                <w:rFonts w:ascii="Calibri" w:hAnsi="Calibri"/>
              </w:rPr>
            </w:pPr>
          </w:p>
        </w:tc>
      </w:tr>
      <w:tr w:rsidR="007E796A" w:rsidRPr="001A760A" w14:paraId="51384C25" w14:textId="7A255E5A" w:rsidTr="0074406D">
        <w:tc>
          <w:tcPr>
            <w:tcW w:w="5040" w:type="dxa"/>
            <w:shd w:val="clear" w:color="auto" w:fill="E7E6E6" w:themeFill="background2"/>
          </w:tcPr>
          <w:p w14:paraId="519E984F" w14:textId="77777777" w:rsidR="007E796A" w:rsidRPr="001A760A" w:rsidRDefault="007E796A" w:rsidP="00813830">
            <w:pPr>
              <w:pStyle w:val="Bulletskeyfindings"/>
              <w:numPr>
                <w:ilvl w:val="0"/>
                <w:numId w:val="0"/>
              </w:numPr>
              <w:spacing w:after="0"/>
              <w:ind w:left="72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4C45EE62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31D6FDB8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1FD046B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1435061D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171D9AD0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06A195A4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1004F2" w:rsidRPr="001A760A" w14:paraId="0C53D478" w14:textId="77777777" w:rsidTr="007E796A">
        <w:tc>
          <w:tcPr>
            <w:tcW w:w="5040" w:type="dxa"/>
            <w:shd w:val="clear" w:color="auto" w:fill="FFFFFF" w:themeFill="background1"/>
          </w:tcPr>
          <w:p w14:paraId="56B10090" w14:textId="2F7480BF" w:rsidR="001004F2" w:rsidRPr="007A7856" w:rsidRDefault="00E666FA" w:rsidP="00DC6674">
            <w:pPr>
              <w:pStyle w:val="Bulletskeyfindings"/>
              <w:numPr>
                <w:ilvl w:val="0"/>
                <w:numId w:val="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iCs/>
                <w:sz w:val="22"/>
                <w:szCs w:val="22"/>
              </w:rPr>
              <w:t xml:space="preserve">Can </w:t>
            </w:r>
            <w:r w:rsidR="001004F2" w:rsidRPr="008C00AF">
              <w:rPr>
                <w:rFonts w:ascii="Calibri" w:hAnsi="Calibri"/>
                <w:i/>
                <w:iCs/>
                <w:sz w:val="22"/>
                <w:szCs w:val="22"/>
              </w:rPr>
              <w:t>the setting demonstrate</w:t>
            </w:r>
            <w:r w:rsidR="008C00AF" w:rsidRPr="008C00AF">
              <w:rPr>
                <w:rFonts w:ascii="Calibri" w:hAnsi="Calibri"/>
                <w:i/>
                <w:iCs/>
                <w:sz w:val="22"/>
                <w:szCs w:val="22"/>
              </w:rPr>
              <w:t xml:space="preserve"> that</w:t>
            </w:r>
            <w:r w:rsidR="001004F2" w:rsidRPr="008C00AF">
              <w:rPr>
                <w:rFonts w:ascii="Calibri" w:hAnsi="Calibri"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540" w:type="dxa"/>
            <w:shd w:val="clear" w:color="auto" w:fill="FFFFFF" w:themeFill="background1"/>
          </w:tcPr>
          <w:p w14:paraId="5F6F7AF6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2CD29B9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3C68FCD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3876D0A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D6EC9A3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E3A441D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</w:tr>
      <w:tr w:rsidR="007E796A" w:rsidRPr="001A760A" w14:paraId="2DF1D7DD" w14:textId="7FF65A43" w:rsidTr="007E796A">
        <w:tc>
          <w:tcPr>
            <w:tcW w:w="5040" w:type="dxa"/>
            <w:shd w:val="clear" w:color="auto" w:fill="FFFFFF" w:themeFill="background1"/>
          </w:tcPr>
          <w:p w14:paraId="77CDF776" w14:textId="003DFDBC" w:rsidR="007E796A" w:rsidRPr="00CA4492" w:rsidRDefault="001004F2" w:rsidP="00DC6674">
            <w:pPr>
              <w:pStyle w:val="Bulletskeyfindings"/>
              <w:numPr>
                <w:ilvl w:val="0"/>
                <w:numId w:val="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the </w:t>
            </w:r>
            <w:r w:rsidR="007E796A" w:rsidRPr="007A7856">
              <w:rPr>
                <w:rFonts w:ascii="Calibri" w:hAnsi="Calibri"/>
                <w:i/>
                <w:sz w:val="22"/>
                <w:szCs w:val="22"/>
              </w:rPr>
              <w:t>govern</w:t>
            </w:r>
            <w:r>
              <w:rPr>
                <w:rFonts w:ascii="Calibri" w:hAnsi="Calibri"/>
                <w:i/>
                <w:sz w:val="22"/>
                <w:szCs w:val="22"/>
              </w:rPr>
              <w:t>ors</w:t>
            </w:r>
            <w:r w:rsidR="007E796A" w:rsidRPr="007A7856">
              <w:rPr>
                <w:rFonts w:ascii="Calibri" w:hAnsi="Calibri"/>
                <w:i/>
                <w:sz w:val="22"/>
                <w:szCs w:val="22"/>
              </w:rPr>
              <w:t xml:space="preserve"> and</w:t>
            </w:r>
            <w:r>
              <w:rPr>
                <w:rFonts w:ascii="Calibri" w:hAnsi="Calibri"/>
                <w:i/>
                <w:sz w:val="22"/>
                <w:szCs w:val="22"/>
              </w:rPr>
              <w:t>/or</w:t>
            </w:r>
            <w:r w:rsidR="007E796A" w:rsidRPr="007A7856">
              <w:rPr>
                <w:rFonts w:ascii="Calibri" w:hAnsi="Calibri"/>
                <w:i/>
                <w:sz w:val="22"/>
                <w:szCs w:val="22"/>
              </w:rPr>
              <w:t xml:space="preserve"> proprietors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have </w:t>
            </w:r>
            <w:r w:rsidR="007E796A" w:rsidRPr="007A7856">
              <w:rPr>
                <w:rFonts w:ascii="Calibri" w:hAnsi="Calibri"/>
                <w:i/>
                <w:sz w:val="22"/>
                <w:szCs w:val="22"/>
              </w:rPr>
              <w:t xml:space="preserve">read, followed and </w:t>
            </w:r>
            <w:r w:rsidR="007E796A">
              <w:rPr>
                <w:rFonts w:ascii="Calibri" w:hAnsi="Calibri"/>
                <w:i/>
                <w:sz w:val="22"/>
                <w:szCs w:val="22"/>
              </w:rPr>
              <w:t xml:space="preserve">acknowledged requirements of </w:t>
            </w:r>
            <w:r w:rsidR="007E796A" w:rsidRPr="007A7856">
              <w:rPr>
                <w:rFonts w:ascii="Calibri" w:hAnsi="Calibri"/>
                <w:i/>
                <w:sz w:val="22"/>
                <w:szCs w:val="22"/>
              </w:rPr>
              <w:t>K</w:t>
            </w:r>
            <w:r w:rsidR="007E796A">
              <w:rPr>
                <w:rFonts w:ascii="Calibri" w:hAnsi="Calibri"/>
                <w:i/>
                <w:sz w:val="22"/>
                <w:szCs w:val="22"/>
              </w:rPr>
              <w:t>CSiE</w:t>
            </w:r>
            <w:r>
              <w:rPr>
                <w:rFonts w:ascii="Calibri" w:hAnsi="Calibri"/>
                <w:i/>
                <w:sz w:val="22"/>
                <w:szCs w:val="22"/>
              </w:rPr>
              <w:t>?</w:t>
            </w:r>
            <w:r w:rsidR="007E796A" w:rsidRPr="007A7856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 w:themeFill="background1"/>
          </w:tcPr>
          <w:p w14:paraId="339B69C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C3586CD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C815750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8FF872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7807657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8F1CA8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1004F2" w:rsidRPr="001A760A" w14:paraId="1D16B207" w14:textId="77777777" w:rsidTr="007E796A">
        <w:tc>
          <w:tcPr>
            <w:tcW w:w="5040" w:type="dxa"/>
            <w:shd w:val="clear" w:color="auto" w:fill="FFFFFF" w:themeFill="background1"/>
          </w:tcPr>
          <w:p w14:paraId="1FDF3452" w14:textId="653BBB6F" w:rsidR="001004F2" w:rsidRDefault="001004F2" w:rsidP="00DC6674">
            <w:pPr>
              <w:pStyle w:val="Bulletskeyfindings"/>
              <w:numPr>
                <w:ilvl w:val="0"/>
                <w:numId w:val="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7A7856">
              <w:rPr>
                <w:rFonts w:ascii="Calibri" w:hAnsi="Calibri"/>
                <w:i/>
                <w:sz w:val="22"/>
                <w:szCs w:val="22"/>
              </w:rPr>
              <w:t>the policies, procedures and training are effective and comply with the law at all times?</w:t>
            </w:r>
          </w:p>
        </w:tc>
        <w:tc>
          <w:tcPr>
            <w:tcW w:w="540" w:type="dxa"/>
            <w:shd w:val="clear" w:color="auto" w:fill="FFFFFF" w:themeFill="background1"/>
          </w:tcPr>
          <w:p w14:paraId="50E6E636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51A76D7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34DEC0D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F656F4F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16C1991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B1DB0DB" w14:textId="77777777" w:rsidR="001004F2" w:rsidRPr="001A760A" w:rsidRDefault="001004F2">
            <w:pPr>
              <w:rPr>
                <w:rFonts w:ascii="Calibri" w:hAnsi="Calibri"/>
              </w:rPr>
            </w:pPr>
          </w:p>
        </w:tc>
      </w:tr>
      <w:tr w:rsidR="007E796A" w:rsidRPr="001A760A" w14:paraId="02EEA485" w14:textId="5EF47A22" w:rsidTr="007E796A">
        <w:tc>
          <w:tcPr>
            <w:tcW w:w="5040" w:type="dxa"/>
            <w:shd w:val="clear" w:color="auto" w:fill="FFFFFF" w:themeFill="background1"/>
          </w:tcPr>
          <w:p w14:paraId="31F2FF32" w14:textId="624CA876" w:rsidR="007E796A" w:rsidRPr="001A760A" w:rsidRDefault="007E796A" w:rsidP="00DC6674">
            <w:pPr>
              <w:pStyle w:val="Bulletskeyfindings"/>
              <w:numPr>
                <w:ilvl w:val="0"/>
                <w:numId w:val="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lastRenderedPageBreak/>
              <w:t>all staff</w:t>
            </w:r>
            <w:r w:rsidR="00E666FA">
              <w:rPr>
                <w:rFonts w:ascii="Calibri" w:hAnsi="Calibri"/>
                <w:i/>
                <w:sz w:val="22"/>
                <w:szCs w:val="22"/>
              </w:rPr>
              <w:t xml:space="preserve"> have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read</w:t>
            </w:r>
            <w:r w:rsidR="00E666FA">
              <w:rPr>
                <w:rFonts w:ascii="Calibri" w:hAnsi="Calibri"/>
                <w:i/>
                <w:sz w:val="22"/>
                <w:szCs w:val="22"/>
              </w:rPr>
              <w:t xml:space="preserve"> at least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="00050837">
              <w:rPr>
                <w:rFonts w:ascii="Calibri" w:hAnsi="Calibri"/>
                <w:i/>
                <w:sz w:val="22"/>
                <w:szCs w:val="22"/>
              </w:rPr>
              <w:t>part 1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="001D7519">
              <w:rPr>
                <w:rFonts w:ascii="Calibri" w:hAnsi="Calibri"/>
                <w:i/>
                <w:sz w:val="22"/>
                <w:szCs w:val="22"/>
              </w:rPr>
              <w:t xml:space="preserve">and, staff who work with children, Annex </w:t>
            </w:r>
            <w:r w:rsidR="0086499D">
              <w:rPr>
                <w:rFonts w:ascii="Calibri" w:hAnsi="Calibri"/>
                <w:i/>
                <w:sz w:val="22"/>
                <w:szCs w:val="22"/>
              </w:rPr>
              <w:t xml:space="preserve">B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of </w:t>
            </w:r>
            <w:r>
              <w:rPr>
                <w:rFonts w:ascii="Calibri" w:hAnsi="Calibri"/>
                <w:i/>
                <w:sz w:val="22"/>
                <w:szCs w:val="22"/>
              </w:rPr>
              <w:t>KCSiE?</w:t>
            </w:r>
          </w:p>
        </w:tc>
        <w:tc>
          <w:tcPr>
            <w:tcW w:w="540" w:type="dxa"/>
            <w:shd w:val="clear" w:color="auto" w:fill="FFFFFF" w:themeFill="background1"/>
          </w:tcPr>
          <w:p w14:paraId="5234E6B2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2832A1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CF2454B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55903AC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4C3EF7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3FE4E4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136126FC" w14:textId="2E0EEC04" w:rsidTr="007E796A">
        <w:tc>
          <w:tcPr>
            <w:tcW w:w="5040" w:type="dxa"/>
            <w:shd w:val="clear" w:color="auto" w:fill="FFFFFF" w:themeFill="background1"/>
          </w:tcPr>
          <w:p w14:paraId="182A3D4A" w14:textId="6F965847" w:rsidR="007E796A" w:rsidRPr="001A760A" w:rsidRDefault="007E796A" w:rsidP="00DC6674">
            <w:pPr>
              <w:pStyle w:val="Bulletskeyfindings"/>
              <w:numPr>
                <w:ilvl w:val="0"/>
                <w:numId w:val="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safeguarding related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policies and procedures adopted by the governing body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="001004F2">
              <w:rPr>
                <w:rFonts w:ascii="Calibri" w:hAnsi="Calibri"/>
                <w:i/>
                <w:sz w:val="22"/>
                <w:szCs w:val="22"/>
              </w:rPr>
              <w:t xml:space="preserve">are </w:t>
            </w:r>
            <w:r>
              <w:rPr>
                <w:rFonts w:ascii="Calibri" w:hAnsi="Calibri"/>
                <w:i/>
                <w:sz w:val="22"/>
                <w:szCs w:val="22"/>
              </w:rPr>
              <w:t>reviewed at least annually?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ab/>
            </w:r>
          </w:p>
        </w:tc>
        <w:tc>
          <w:tcPr>
            <w:tcW w:w="540" w:type="dxa"/>
            <w:shd w:val="clear" w:color="auto" w:fill="FFFFFF" w:themeFill="background1"/>
          </w:tcPr>
          <w:p w14:paraId="277DF17D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5A61C5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099AD2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29403C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403955B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D811B97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E666FA" w:rsidRPr="001A760A" w14:paraId="219EB0A8" w14:textId="77777777" w:rsidTr="007E796A">
        <w:tc>
          <w:tcPr>
            <w:tcW w:w="5040" w:type="dxa"/>
            <w:shd w:val="clear" w:color="auto" w:fill="FFFFFF" w:themeFill="background1"/>
          </w:tcPr>
          <w:p w14:paraId="5F373EBD" w14:textId="77777777" w:rsidR="00E666FA" w:rsidRDefault="00E666FA" w:rsidP="00DC6674">
            <w:pPr>
              <w:pStyle w:val="Bulletskeyfindings"/>
              <w:numPr>
                <w:ilvl w:val="0"/>
                <w:numId w:val="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safeguarding related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policies and procedures </w:t>
            </w:r>
            <w:r>
              <w:rPr>
                <w:rFonts w:ascii="Calibri" w:hAnsi="Calibri"/>
                <w:i/>
                <w:sz w:val="22"/>
                <w:szCs w:val="22"/>
              </w:rPr>
              <w:t>are understood by staff and implemented appropriately?</w:t>
            </w:r>
          </w:p>
          <w:p w14:paraId="170C5533" w14:textId="77777777" w:rsidR="001009B3" w:rsidRDefault="001009B3" w:rsidP="001009B3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Cs/>
                <w:sz w:val="20"/>
                <w:szCs w:val="20"/>
              </w:rPr>
            </w:pPr>
            <w:r w:rsidRPr="007D363E">
              <w:rPr>
                <w:rFonts w:ascii="Calibri" w:hAnsi="Calibri"/>
                <w:iCs/>
                <w:sz w:val="20"/>
                <w:szCs w:val="20"/>
              </w:rPr>
              <w:t>(Policies: Child Protection, Safeguarding, Behaviour Policy,</w:t>
            </w:r>
          </w:p>
          <w:p w14:paraId="0FB152A5" w14:textId="77777777" w:rsidR="001009B3" w:rsidRDefault="001009B3" w:rsidP="001009B3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Cs/>
                <w:sz w:val="20"/>
                <w:szCs w:val="20"/>
              </w:rPr>
            </w:pPr>
            <w:r w:rsidRPr="007D363E">
              <w:rPr>
                <w:rFonts w:ascii="Calibri" w:hAnsi="Calibri"/>
                <w:iCs/>
                <w:sz w:val="20"/>
                <w:szCs w:val="20"/>
              </w:rPr>
              <w:t>Code of Conduct, LLC procedure, Whistleblowing, KCSIE</w:t>
            </w:r>
          </w:p>
          <w:p w14:paraId="467F47EC" w14:textId="14D6CE34" w:rsidR="001009B3" w:rsidRDefault="001009B3" w:rsidP="001009B3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  <w:r w:rsidRPr="007D363E">
              <w:rPr>
                <w:rFonts w:ascii="Calibri" w:hAnsi="Calibri"/>
                <w:iCs/>
                <w:sz w:val="20"/>
                <w:szCs w:val="20"/>
              </w:rPr>
              <w:t>Part 1 and Annex B, Attendance).</w:t>
            </w:r>
          </w:p>
        </w:tc>
        <w:tc>
          <w:tcPr>
            <w:tcW w:w="540" w:type="dxa"/>
            <w:shd w:val="clear" w:color="auto" w:fill="FFFFFF" w:themeFill="background1"/>
          </w:tcPr>
          <w:p w14:paraId="1BF715E8" w14:textId="77777777" w:rsidR="00E666FA" w:rsidRPr="001A760A" w:rsidRDefault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11031B5" w14:textId="77777777" w:rsidR="00E666FA" w:rsidRPr="001A760A" w:rsidRDefault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54FD116" w14:textId="77777777" w:rsidR="00E666FA" w:rsidRPr="001A760A" w:rsidRDefault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214F4DC" w14:textId="77777777" w:rsidR="00E666FA" w:rsidRPr="001A760A" w:rsidRDefault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9027AC7" w14:textId="77777777" w:rsidR="00E666FA" w:rsidRPr="001A760A" w:rsidRDefault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F2D22D9" w14:textId="77777777" w:rsidR="00E666FA" w:rsidRPr="001A760A" w:rsidRDefault="00E666FA">
            <w:pPr>
              <w:rPr>
                <w:rFonts w:ascii="Calibri" w:hAnsi="Calibri"/>
              </w:rPr>
            </w:pPr>
          </w:p>
        </w:tc>
      </w:tr>
      <w:tr w:rsidR="007E796A" w:rsidRPr="001A760A" w14:paraId="02A874D5" w14:textId="2D0C23EF" w:rsidTr="007E796A">
        <w:tc>
          <w:tcPr>
            <w:tcW w:w="5040" w:type="dxa"/>
            <w:shd w:val="clear" w:color="auto" w:fill="FFFFFF" w:themeFill="background1"/>
          </w:tcPr>
          <w:p w14:paraId="11214E8B" w14:textId="29BF153C" w:rsidR="007E796A" w:rsidRPr="001A760A" w:rsidRDefault="007E796A" w:rsidP="00DC6674">
            <w:pPr>
              <w:pStyle w:val="Bulletskeyfindings"/>
              <w:numPr>
                <w:ilvl w:val="0"/>
                <w:numId w:val="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the headteacher or the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designated safeguarding lead (DSL)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report</w:t>
            </w:r>
            <w:r w:rsidR="001004F2">
              <w:rPr>
                <w:rFonts w:ascii="Calibri" w:hAnsi="Calibri"/>
                <w:i/>
                <w:sz w:val="22"/>
                <w:szCs w:val="22"/>
              </w:rPr>
              <w:t>s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annually to the governing body on the effectiveness of safeguarding procedures?</w:t>
            </w:r>
            <w:r w:rsidR="002D2D13" w:rsidRPr="00EC5A1F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="002D2D13">
              <w:rPr>
                <w:rFonts w:ascii="Calibri" w:hAnsi="Calibri"/>
                <w:i/>
                <w:sz w:val="22"/>
                <w:szCs w:val="22"/>
              </w:rPr>
              <w:t>T</w:t>
            </w:r>
            <w:r w:rsidR="002D2D13" w:rsidRPr="00EC5A1F">
              <w:rPr>
                <w:rFonts w:ascii="Calibri" w:hAnsi="Calibri"/>
                <w:i/>
                <w:sz w:val="22"/>
                <w:szCs w:val="22"/>
              </w:rPr>
              <w:t>here</w:t>
            </w:r>
            <w:r w:rsidR="002D2D13">
              <w:rPr>
                <w:rFonts w:ascii="Calibri" w:hAnsi="Calibri"/>
                <w:i/>
                <w:sz w:val="22"/>
                <w:szCs w:val="22"/>
              </w:rPr>
              <w:t xml:space="preserve"> is</w:t>
            </w:r>
            <w:r w:rsidR="002D2D13" w:rsidRPr="00EC5A1F">
              <w:rPr>
                <w:rFonts w:ascii="Calibri" w:hAnsi="Calibri"/>
                <w:i/>
                <w:sz w:val="22"/>
                <w:szCs w:val="22"/>
              </w:rPr>
              <w:t xml:space="preserve"> an on-going action plan for safeguarding improvement?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ab/>
            </w:r>
          </w:p>
        </w:tc>
        <w:tc>
          <w:tcPr>
            <w:tcW w:w="540" w:type="dxa"/>
            <w:shd w:val="clear" w:color="auto" w:fill="FFFFFF" w:themeFill="background1"/>
          </w:tcPr>
          <w:p w14:paraId="45CED86D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B51B4B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88E0E77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CCDEA7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4D72277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5CB4484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6CFBECD4" w14:textId="5E868CC8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D4A700A" w14:textId="543E101B" w:rsidR="007E796A" w:rsidRPr="001A760A" w:rsidRDefault="00E666FA" w:rsidP="00DC6674">
            <w:pPr>
              <w:pStyle w:val="Bulletskeyfindings"/>
              <w:numPr>
                <w:ilvl w:val="0"/>
                <w:numId w:val="9"/>
              </w:numPr>
              <w:spacing w:after="0"/>
              <w:rPr>
                <w:rFonts w:ascii="Calibri" w:hAnsi="Calibri"/>
                <w:i/>
                <w:iCs/>
                <w:sz w:val="22"/>
                <w:szCs w:val="22"/>
              </w:rPr>
            </w:pPr>
            <w:r w:rsidRPr="00E666FA">
              <w:rPr>
                <w:rFonts w:ascii="Calibri" w:hAnsi="Calibri"/>
                <w:i/>
                <w:iCs/>
                <w:sz w:val="22"/>
                <w:szCs w:val="22"/>
              </w:rPr>
              <w:t>the</w:t>
            </w:r>
            <w:r w:rsidR="007E796A" w:rsidRPr="00E666FA">
              <w:rPr>
                <w:rFonts w:ascii="Calibri" w:hAnsi="Calibri"/>
                <w:i/>
                <w:iCs/>
                <w:sz w:val="22"/>
                <w:szCs w:val="22"/>
              </w:rPr>
              <w:t xml:space="preserve"> DSL or</w:t>
            </w:r>
            <w:r w:rsidR="001004F2" w:rsidRPr="00E666FA">
              <w:rPr>
                <w:rFonts w:ascii="Calibri" w:hAnsi="Calibri"/>
                <w:i/>
                <w:iCs/>
                <w:sz w:val="22"/>
                <w:szCs w:val="22"/>
              </w:rPr>
              <w:t xml:space="preserve"> the</w:t>
            </w:r>
            <w:r w:rsidR="007E796A" w:rsidRPr="00E666FA">
              <w:rPr>
                <w:rFonts w:ascii="Calibri" w:hAnsi="Calibri"/>
                <w:i/>
                <w:iCs/>
                <w:sz w:val="22"/>
                <w:szCs w:val="22"/>
              </w:rPr>
              <w:t xml:space="preserve"> DDSL(s)</w:t>
            </w:r>
            <w:r w:rsidR="001004F2">
              <w:rPr>
                <w:rFonts w:ascii="Calibri" w:hAnsi="Calibri"/>
                <w:i/>
                <w:iCs/>
                <w:sz w:val="22"/>
                <w:szCs w:val="22"/>
              </w:rPr>
              <w:t xml:space="preserve"> is</w:t>
            </w:r>
            <w:r w:rsidR="007E796A" w:rsidRPr="283A45DA">
              <w:rPr>
                <w:rFonts w:ascii="Calibri" w:hAnsi="Calibri"/>
                <w:i/>
                <w:iCs/>
                <w:sz w:val="22"/>
                <w:szCs w:val="22"/>
              </w:rPr>
              <w:t xml:space="preserve"> </w:t>
            </w:r>
            <w:r w:rsidR="007E796A">
              <w:rPr>
                <w:rFonts w:ascii="Calibri" w:hAnsi="Calibri"/>
                <w:i/>
                <w:iCs/>
                <w:sz w:val="22"/>
                <w:szCs w:val="22"/>
              </w:rPr>
              <w:t>contactable</w:t>
            </w:r>
            <w:r w:rsidR="007E796A" w:rsidRPr="283A45DA">
              <w:rPr>
                <w:rFonts w:ascii="Calibri" w:hAnsi="Calibri"/>
                <w:i/>
                <w:iCs/>
                <w:sz w:val="22"/>
                <w:szCs w:val="22"/>
              </w:rPr>
              <w:t xml:space="preserve"> at all times so that staff can discuss any safeguarding concerns? 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B8E162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AB5DD1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B0674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673366D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3C926F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AD3B5C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5C1C7045" w14:textId="56F0E343" w:rsidTr="0074406D">
        <w:tc>
          <w:tcPr>
            <w:tcW w:w="504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7B97D2D" w14:textId="77777777" w:rsidR="007E796A" w:rsidRPr="001A760A" w:rsidRDefault="007E796A" w:rsidP="00813830">
            <w:pPr>
              <w:pStyle w:val="Bulletskeyfindings"/>
              <w:numPr>
                <w:ilvl w:val="0"/>
                <w:numId w:val="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203DA1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8D1E39F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71600A3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22337B2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3940F086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724B710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5334DA51" w14:textId="533D1F9E" w:rsidTr="007E796A">
        <w:tc>
          <w:tcPr>
            <w:tcW w:w="5040" w:type="dxa"/>
            <w:shd w:val="clear" w:color="auto" w:fill="A6A6A6" w:themeFill="background1" w:themeFillShade="A6"/>
          </w:tcPr>
          <w:p w14:paraId="4A0BE148" w14:textId="77777777" w:rsidR="007E796A" w:rsidRPr="001A760A" w:rsidRDefault="007E796A" w:rsidP="00DC6674">
            <w:pPr>
              <w:numPr>
                <w:ilvl w:val="0"/>
                <w:numId w:val="4"/>
              </w:numPr>
              <w:ind w:left="366"/>
              <w:rPr>
                <w:rFonts w:ascii="Calibri" w:hAnsi="Calibri"/>
              </w:rPr>
            </w:pPr>
            <w:r w:rsidRPr="001A760A">
              <w:rPr>
                <w:rFonts w:ascii="Calibri" w:hAnsi="Calibri"/>
                <w:b/>
              </w:rPr>
              <w:t>Leadership and Management</w:t>
            </w:r>
          </w:p>
        </w:tc>
        <w:tc>
          <w:tcPr>
            <w:tcW w:w="540" w:type="dxa"/>
            <w:shd w:val="clear" w:color="auto" w:fill="A6A6A6" w:themeFill="background1" w:themeFillShade="A6"/>
          </w:tcPr>
          <w:p w14:paraId="44CE554E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3AAB7C7C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5FD37125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4DA878F3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4E07EC74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6AF2E236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</w:tr>
      <w:tr w:rsidR="007E796A" w:rsidRPr="001A760A" w14:paraId="7878E377" w14:textId="02DD2E74" w:rsidTr="007E796A">
        <w:tc>
          <w:tcPr>
            <w:tcW w:w="5040" w:type="dxa"/>
            <w:shd w:val="clear" w:color="auto" w:fill="FFFFFF" w:themeFill="background1"/>
          </w:tcPr>
          <w:p w14:paraId="2DA83FAD" w14:textId="34756C92" w:rsidR="007E796A" w:rsidRPr="00EB6633" w:rsidRDefault="007E796A" w:rsidP="00DC6674">
            <w:pPr>
              <w:pStyle w:val="ListParagraph"/>
              <w:numPr>
                <w:ilvl w:val="0"/>
                <w:numId w:val="10"/>
              </w:numPr>
              <w:rPr>
                <w:rFonts w:ascii="Calibri" w:hAnsi="Calibri"/>
                <w:b/>
              </w:rPr>
            </w:pPr>
            <w:r w:rsidRPr="00EB6633">
              <w:rPr>
                <w:rFonts w:ascii="Calibri" w:hAnsi="Calibri"/>
                <w:b/>
              </w:rPr>
              <w:t>Designated Safeguarding Lead (DSL)</w:t>
            </w:r>
          </w:p>
        </w:tc>
        <w:tc>
          <w:tcPr>
            <w:tcW w:w="540" w:type="dxa"/>
            <w:shd w:val="clear" w:color="auto" w:fill="FFFFFF" w:themeFill="background1"/>
          </w:tcPr>
          <w:p w14:paraId="2A9F990E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7BF7352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6B7E456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7BF7F06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5751210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A4BBCED" w14:textId="77777777" w:rsidR="007E796A" w:rsidRPr="001A760A" w:rsidRDefault="007E796A" w:rsidP="001A760A">
            <w:pPr>
              <w:rPr>
                <w:rFonts w:ascii="Calibri" w:hAnsi="Calibri"/>
              </w:rPr>
            </w:pPr>
          </w:p>
        </w:tc>
      </w:tr>
      <w:tr w:rsidR="00E666FA" w:rsidRPr="001A760A" w14:paraId="77E94164" w14:textId="77777777" w:rsidTr="007E796A">
        <w:tc>
          <w:tcPr>
            <w:tcW w:w="5040" w:type="dxa"/>
            <w:shd w:val="clear" w:color="auto" w:fill="FFFFFF" w:themeFill="background1"/>
          </w:tcPr>
          <w:p w14:paraId="38CCAC99" w14:textId="3CB17EDC" w:rsidR="00E666FA" w:rsidRPr="00050837" w:rsidRDefault="00E666FA" w:rsidP="00E666FA">
            <w:pPr>
              <w:rPr>
                <w:rFonts w:ascii="Calibri" w:hAnsi="Calibri"/>
                <w:b/>
              </w:rPr>
            </w:pPr>
            <w:r w:rsidRPr="00050837">
              <w:rPr>
                <w:rFonts w:ascii="Calibri" w:hAnsi="Calibri"/>
                <w:i/>
              </w:rPr>
              <w:t>Can the setting demonstrate that:</w:t>
            </w:r>
          </w:p>
        </w:tc>
        <w:tc>
          <w:tcPr>
            <w:tcW w:w="540" w:type="dxa"/>
            <w:shd w:val="clear" w:color="auto" w:fill="FFFFFF" w:themeFill="background1"/>
          </w:tcPr>
          <w:p w14:paraId="1F063962" w14:textId="77777777" w:rsidR="00E666FA" w:rsidRPr="001A760A" w:rsidRDefault="00E666FA" w:rsidP="001A760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CD4293C" w14:textId="77777777" w:rsidR="00E666FA" w:rsidRPr="001A760A" w:rsidRDefault="00E666FA" w:rsidP="001A760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23ECB53" w14:textId="77777777" w:rsidR="00E666FA" w:rsidRPr="001A760A" w:rsidRDefault="00E666F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E0AF18A" w14:textId="77777777" w:rsidR="00E666FA" w:rsidRPr="001A760A" w:rsidRDefault="00E666F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4E1126D" w14:textId="77777777" w:rsidR="00E666FA" w:rsidRPr="001A760A" w:rsidRDefault="00E666FA" w:rsidP="001A760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98CC188" w14:textId="77777777" w:rsidR="00E666FA" w:rsidRPr="001A760A" w:rsidRDefault="00E666FA" w:rsidP="001A760A">
            <w:pPr>
              <w:rPr>
                <w:rFonts w:ascii="Calibri" w:hAnsi="Calibri"/>
              </w:rPr>
            </w:pPr>
          </w:p>
        </w:tc>
      </w:tr>
      <w:tr w:rsidR="007E796A" w:rsidRPr="001A760A" w14:paraId="782AC4A8" w14:textId="469BD76C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0BB47B6" w14:textId="24A345F8" w:rsidR="007E796A" w:rsidRPr="00050837" w:rsidRDefault="007E796A" w:rsidP="00DC6674">
            <w:pPr>
              <w:pStyle w:val="Bulletskeyfindings"/>
              <w:numPr>
                <w:ilvl w:val="0"/>
                <w:numId w:val="11"/>
              </w:numPr>
              <w:spacing w:after="0"/>
              <w:rPr>
                <w:rFonts w:ascii="Calibri" w:hAnsi="Calibri"/>
                <w:b/>
              </w:rPr>
            </w:pPr>
            <w:r w:rsidRPr="00050837">
              <w:rPr>
                <w:rFonts w:ascii="Calibri" w:hAnsi="Calibri"/>
                <w:i/>
                <w:sz w:val="22"/>
                <w:szCs w:val="22"/>
              </w:rPr>
              <w:t xml:space="preserve">there </w:t>
            </w:r>
            <w:r w:rsidR="001273C2">
              <w:rPr>
                <w:rFonts w:ascii="Calibri" w:hAnsi="Calibri"/>
                <w:i/>
                <w:sz w:val="22"/>
                <w:szCs w:val="22"/>
              </w:rPr>
              <w:t xml:space="preserve">is </w:t>
            </w:r>
            <w:r w:rsidRPr="00050837">
              <w:rPr>
                <w:rFonts w:ascii="Calibri" w:hAnsi="Calibri"/>
                <w:i/>
                <w:sz w:val="22"/>
                <w:szCs w:val="22"/>
              </w:rPr>
              <w:t>a senior member of the leadership team who has the role of DSL explicitly in their job description</w:t>
            </w:r>
            <w:r w:rsidR="00B61EFE">
              <w:rPr>
                <w:rFonts w:ascii="Calibri" w:hAnsi="Calibri"/>
                <w:i/>
                <w:sz w:val="22"/>
                <w:szCs w:val="22"/>
              </w:rPr>
              <w:t>.</w:t>
            </w:r>
            <w:r w:rsidR="005147B1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="005147B1" w:rsidRPr="0065679C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The DSL and DDSL have received </w:t>
            </w:r>
            <w:r w:rsidR="005147B1" w:rsidRPr="00C5296A">
              <w:rPr>
                <w:rFonts w:asciiTheme="minorHAnsi" w:hAnsiTheme="minorHAnsi" w:cstheme="minorHAnsi"/>
                <w:i/>
                <w:color w:val="auto"/>
                <w:sz w:val="22"/>
                <w:szCs w:val="22"/>
                <w:shd w:val="clear" w:color="auto" w:fill="FFFFFF" w:themeFill="background1"/>
              </w:rPr>
              <w:t xml:space="preserve">appropriate (up-dated) training and </w:t>
            </w:r>
            <w:r w:rsidR="005147B1" w:rsidRPr="00C5296A">
              <w:rPr>
                <w:rFonts w:asciiTheme="minorHAnsi" w:hAnsiTheme="minorHAnsi" w:cstheme="minorHAnsi"/>
                <w:i/>
                <w:iCs/>
                <w:color w:val="auto"/>
                <w:sz w:val="22"/>
                <w:szCs w:val="22"/>
                <w:shd w:val="clear" w:color="auto" w:fill="FFFFFF" w:themeFill="background1"/>
              </w:rPr>
              <w:t>are aware of national safeguarding updates, policies are updated accordingly, and staff understanding is checked?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AF825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CE73EB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41B4FF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0C95E12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3C6D0CF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3A4166F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55F1C119" w14:textId="4BF8C311" w:rsidTr="0074406D">
        <w:tc>
          <w:tcPr>
            <w:tcW w:w="504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32E1DBA3" w14:textId="77777777" w:rsidR="007E796A" w:rsidRPr="001A760A" w:rsidRDefault="007E796A" w:rsidP="00813830">
            <w:pPr>
              <w:pStyle w:val="Bulletskeyfindings"/>
              <w:numPr>
                <w:ilvl w:val="0"/>
                <w:numId w:val="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DB3BD7B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378D32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D4A47BB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5AE975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4813ADBD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21604A0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7E796A" w:rsidRPr="001A760A" w14:paraId="46D70EA5" w14:textId="0605BDA0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83E4FA4" w14:textId="0493CDCD" w:rsidR="007E796A" w:rsidRPr="00F87064" w:rsidRDefault="007E796A" w:rsidP="00DC6674">
            <w:pPr>
              <w:pStyle w:val="ListParagraph"/>
              <w:numPr>
                <w:ilvl w:val="0"/>
                <w:numId w:val="10"/>
              </w:numPr>
              <w:rPr>
                <w:rFonts w:ascii="Calibri" w:hAnsi="Calibri"/>
                <w:b/>
              </w:rPr>
            </w:pPr>
            <w:r w:rsidRPr="00F87064">
              <w:rPr>
                <w:rFonts w:ascii="Calibri" w:hAnsi="Calibri"/>
                <w:b/>
              </w:rPr>
              <w:t xml:space="preserve">Governance 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20658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A278D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0C0DE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F7F6F21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5674114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54861FE" w14:textId="77777777" w:rsidR="007E796A" w:rsidRPr="001A760A" w:rsidRDefault="007E796A">
            <w:pPr>
              <w:rPr>
                <w:rFonts w:ascii="Calibri" w:hAnsi="Calibri"/>
              </w:rPr>
            </w:pPr>
          </w:p>
        </w:tc>
      </w:tr>
      <w:tr w:rsidR="00050837" w:rsidRPr="001A760A" w14:paraId="0E4D5755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E463795" w14:textId="1EF61281" w:rsidR="00050837" w:rsidRPr="00A4051C" w:rsidRDefault="00050837" w:rsidP="00050837">
            <w:pPr>
              <w:rPr>
                <w:rFonts w:ascii="Calibri" w:hAnsi="Calibri"/>
                <w:b/>
                <w:highlight w:val="green"/>
              </w:rPr>
            </w:pPr>
            <w:r w:rsidRPr="00050837">
              <w:rPr>
                <w:rFonts w:ascii="Calibri" w:hAnsi="Calibri"/>
                <w:i/>
              </w:rPr>
              <w:t>Can the setting demonstrate that: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CF388D" w14:textId="77777777" w:rsidR="00050837" w:rsidRPr="001A760A" w:rsidRDefault="0005083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B968DF" w14:textId="77777777" w:rsidR="00050837" w:rsidRPr="001A760A" w:rsidRDefault="0005083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8D901" w14:textId="77777777" w:rsidR="00050837" w:rsidRPr="001A760A" w:rsidRDefault="0005083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2A9B25D" w14:textId="77777777" w:rsidR="00050837" w:rsidRPr="001A760A" w:rsidRDefault="0005083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32C59B4" w14:textId="77777777" w:rsidR="00050837" w:rsidRPr="001A760A" w:rsidRDefault="0005083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779FF8C" w14:textId="77777777" w:rsidR="00050837" w:rsidRPr="001A760A" w:rsidRDefault="00050837">
            <w:pPr>
              <w:rPr>
                <w:rFonts w:ascii="Calibri" w:hAnsi="Calibri"/>
              </w:rPr>
            </w:pPr>
          </w:p>
        </w:tc>
      </w:tr>
      <w:tr w:rsidR="007E796A" w:rsidRPr="001A760A" w14:paraId="2C6F83DA" w14:textId="64E40FF5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0AC21D9" w14:textId="273B9A9F" w:rsidR="007E796A" w:rsidRDefault="007551DF" w:rsidP="00DC6674">
            <w:pPr>
              <w:pStyle w:val="Bulletskeyfindings"/>
              <w:numPr>
                <w:ilvl w:val="0"/>
                <w:numId w:val="1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7551DF">
              <w:rPr>
                <w:rFonts w:ascii="Calibri" w:hAnsi="Calibri"/>
                <w:i/>
                <w:sz w:val="22"/>
                <w:szCs w:val="22"/>
              </w:rPr>
              <w:lastRenderedPageBreak/>
              <w:t xml:space="preserve">there is a designated safeguarding governor who has the strategic lead for </w:t>
            </w:r>
            <w:r w:rsidR="00EF7E75" w:rsidRPr="007551DF">
              <w:rPr>
                <w:rFonts w:ascii="Calibri" w:hAnsi="Calibri"/>
                <w:i/>
                <w:sz w:val="22"/>
                <w:szCs w:val="22"/>
              </w:rPr>
              <w:t>safeguarding.</w:t>
            </w:r>
          </w:p>
          <w:p w14:paraId="1D1E1FDB" w14:textId="35CAD076" w:rsidR="00447C20" w:rsidRPr="001A760A" w:rsidRDefault="00447C20" w:rsidP="00447C20">
            <w:pPr>
              <w:pStyle w:val="Bulletskeyfindings"/>
              <w:numPr>
                <w:ilvl w:val="0"/>
                <w:numId w:val="0"/>
              </w:numPr>
              <w:spacing w:after="0"/>
              <w:ind w:left="36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8E1D0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BBA673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D8B55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306F19B" w14:textId="7D72C948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33FCE2A" w14:textId="69F880D1" w:rsidR="007E796A" w:rsidRPr="001A760A" w:rsidRDefault="007E796A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C451D2C" w14:textId="77777777" w:rsidR="007E796A" w:rsidRPr="001A760A" w:rsidRDefault="007E796A" w:rsidP="00E666FA">
            <w:pPr>
              <w:rPr>
                <w:rFonts w:ascii="Calibri" w:hAnsi="Calibri"/>
              </w:rPr>
            </w:pPr>
          </w:p>
        </w:tc>
      </w:tr>
      <w:tr w:rsidR="00033D70" w:rsidRPr="001A760A" w14:paraId="081E4E95" w14:textId="77777777" w:rsidTr="00033D70">
        <w:trPr>
          <w:trHeight w:val="749"/>
        </w:trPr>
        <w:tc>
          <w:tcPr>
            <w:tcW w:w="5040" w:type="dxa"/>
            <w:tcBorders>
              <w:right w:val="single" w:sz="4" w:space="0" w:color="auto"/>
            </w:tcBorders>
          </w:tcPr>
          <w:p w14:paraId="383C938D" w14:textId="56F9EB9E" w:rsidR="00033D70" w:rsidRPr="00033D70" w:rsidRDefault="00033D70" w:rsidP="00DC6674">
            <w:pPr>
              <w:pStyle w:val="Bulletskeyfindings"/>
              <w:numPr>
                <w:ilvl w:val="0"/>
                <w:numId w:val="1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033D70">
              <w:rPr>
                <w:rFonts w:ascii="Calibri" w:hAnsi="Calibri"/>
                <w:i/>
                <w:sz w:val="22"/>
                <w:szCs w:val="22"/>
              </w:rPr>
              <w:t xml:space="preserve">the Chair of Governors has the skills required to manage investigations into allegations against the </w:t>
            </w:r>
            <w:r w:rsidR="001273C2">
              <w:rPr>
                <w:rFonts w:ascii="Calibri" w:hAnsi="Calibri"/>
                <w:i/>
                <w:sz w:val="22"/>
                <w:szCs w:val="22"/>
              </w:rPr>
              <w:t>H</w:t>
            </w:r>
            <w:r w:rsidRPr="00033D70">
              <w:rPr>
                <w:rFonts w:ascii="Calibri" w:hAnsi="Calibri"/>
                <w:i/>
                <w:sz w:val="22"/>
                <w:szCs w:val="22"/>
              </w:rPr>
              <w:t xml:space="preserve">ead </w:t>
            </w:r>
            <w:r w:rsidR="001273C2">
              <w:rPr>
                <w:rFonts w:ascii="Calibri" w:hAnsi="Calibri"/>
                <w:i/>
                <w:sz w:val="22"/>
                <w:szCs w:val="22"/>
              </w:rPr>
              <w:t>T</w:t>
            </w:r>
            <w:r w:rsidRPr="00033D70">
              <w:rPr>
                <w:rFonts w:ascii="Calibri" w:hAnsi="Calibri"/>
                <w:i/>
                <w:sz w:val="22"/>
                <w:szCs w:val="22"/>
              </w:rPr>
              <w:t>eacher?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54C30" w14:textId="77777777" w:rsidR="00033D70" w:rsidRPr="001A760A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87740" w14:textId="77777777" w:rsidR="00033D70" w:rsidRPr="001A760A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3935D" w14:textId="77777777" w:rsidR="00033D70" w:rsidRPr="001A760A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DB92AB4" w14:textId="292F5281" w:rsidR="00033D70" w:rsidRPr="001A760A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3A82604" w14:textId="4FDE960D" w:rsidR="00033D70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4C72D37" w14:textId="77777777" w:rsidR="00033D70" w:rsidRDefault="00033D70" w:rsidP="00E666FA">
            <w:pPr>
              <w:rPr>
                <w:rFonts w:ascii="Calibri" w:hAnsi="Calibri"/>
              </w:rPr>
            </w:pPr>
          </w:p>
        </w:tc>
      </w:tr>
      <w:tr w:rsidR="00033D70" w:rsidRPr="001A760A" w14:paraId="609BB3CD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9CC2EA7" w14:textId="2A5B0CF4" w:rsidR="00033D70" w:rsidRDefault="00BD663F" w:rsidP="00DC6674">
            <w:pPr>
              <w:pStyle w:val="Bulletskeyfindings"/>
              <w:numPr>
                <w:ilvl w:val="0"/>
                <w:numId w:val="1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033D70">
              <w:rPr>
                <w:rFonts w:ascii="Calibri" w:hAnsi="Calibri"/>
                <w:i/>
                <w:sz w:val="22"/>
                <w:szCs w:val="22"/>
              </w:rPr>
              <w:t xml:space="preserve">the governing body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actively </w:t>
            </w:r>
            <w:r w:rsidRPr="00033D70">
              <w:rPr>
                <w:rFonts w:ascii="Calibri" w:hAnsi="Calibri"/>
                <w:i/>
                <w:sz w:val="22"/>
                <w:szCs w:val="22"/>
              </w:rPr>
              <w:t>evaluates the effectiveness of the school’s safeguarding framework</w:t>
            </w:r>
            <w:r>
              <w:rPr>
                <w:rFonts w:ascii="Calibri" w:hAnsi="Calibri"/>
                <w:i/>
                <w:sz w:val="22"/>
                <w:szCs w:val="22"/>
              </w:rPr>
              <w:t>, training provision and monitors progress in meeting the development points from last year’s audit?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266CD8" w14:textId="77777777" w:rsidR="00033D70" w:rsidRPr="001A760A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2A92CE" w14:textId="77777777" w:rsidR="00033D70" w:rsidRPr="001A760A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EB7E3" w14:textId="77777777" w:rsidR="00033D70" w:rsidRPr="001A760A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4F14B24" w14:textId="6EB92573" w:rsidR="00033D70" w:rsidRPr="001A760A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7DC8F73" w14:textId="77777777" w:rsidR="00033D70" w:rsidRDefault="00033D70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37813C7" w14:textId="77777777" w:rsidR="00033D70" w:rsidRDefault="00033D70" w:rsidP="00E666FA">
            <w:pPr>
              <w:rPr>
                <w:rFonts w:ascii="Calibri" w:hAnsi="Calibri"/>
              </w:rPr>
            </w:pPr>
          </w:p>
        </w:tc>
      </w:tr>
      <w:tr w:rsidR="00AB6314" w:rsidRPr="001A760A" w14:paraId="2E56B467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533E97B" w14:textId="5D73FCE1" w:rsidR="00AB6314" w:rsidRPr="00033D70" w:rsidRDefault="00BD663F" w:rsidP="00DC6674">
            <w:pPr>
              <w:pStyle w:val="Bulletskeyfindings"/>
              <w:numPr>
                <w:ilvl w:val="0"/>
                <w:numId w:val="1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g</w:t>
            </w:r>
            <w:r w:rsidR="00AB6314">
              <w:rPr>
                <w:rFonts w:ascii="Calibri" w:hAnsi="Calibri"/>
                <w:i/>
                <w:sz w:val="22"/>
                <w:szCs w:val="22"/>
              </w:rPr>
              <w:t xml:space="preserve">overning </w:t>
            </w:r>
            <w:r>
              <w:rPr>
                <w:rFonts w:ascii="Calibri" w:hAnsi="Calibri"/>
                <w:i/>
                <w:sz w:val="22"/>
                <w:szCs w:val="22"/>
              </w:rPr>
              <w:t>b</w:t>
            </w:r>
            <w:r w:rsidR="00AB6314">
              <w:rPr>
                <w:rFonts w:ascii="Calibri" w:hAnsi="Calibri"/>
                <w:i/>
                <w:sz w:val="22"/>
                <w:szCs w:val="22"/>
              </w:rPr>
              <w:t xml:space="preserve">odies and </w:t>
            </w:r>
            <w:r w:rsidR="00DF541B">
              <w:rPr>
                <w:rFonts w:ascii="Calibri" w:hAnsi="Calibri"/>
                <w:i/>
                <w:sz w:val="22"/>
                <w:szCs w:val="22"/>
              </w:rPr>
              <w:t>proprietors</w:t>
            </w:r>
            <w:r w:rsidR="00AB6314">
              <w:rPr>
                <w:rFonts w:ascii="Calibri" w:hAnsi="Calibri"/>
                <w:i/>
                <w:sz w:val="22"/>
                <w:szCs w:val="22"/>
              </w:rPr>
              <w:t xml:space="preserve"> aware of their obligations around the Data Protection act and the UK Data Protection Regulation?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11CF3" w14:textId="77777777" w:rsidR="00AB6314" w:rsidRPr="001A760A" w:rsidRDefault="00AB6314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108D7D" w14:textId="77777777" w:rsidR="00AB6314" w:rsidRPr="001A760A" w:rsidRDefault="00AB6314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0CDE1" w14:textId="77777777" w:rsidR="00AB6314" w:rsidRPr="001A760A" w:rsidRDefault="00AB6314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6B6DF92" w14:textId="77777777" w:rsidR="00AB6314" w:rsidRPr="001A760A" w:rsidRDefault="00AB6314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0ABABAD" w14:textId="77777777" w:rsidR="00AB6314" w:rsidRDefault="00AB6314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4E5C8D6" w14:textId="77777777" w:rsidR="00AB6314" w:rsidRDefault="00AB6314" w:rsidP="00E666FA">
            <w:pPr>
              <w:rPr>
                <w:rFonts w:ascii="Calibri" w:hAnsi="Calibri"/>
              </w:rPr>
            </w:pPr>
          </w:p>
        </w:tc>
      </w:tr>
      <w:tr w:rsidR="005C2263" w:rsidRPr="001A760A" w14:paraId="7D3A5553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8C894A1" w14:textId="41E84C7C" w:rsidR="005C2263" w:rsidRDefault="005C2263" w:rsidP="00DC6674">
            <w:pPr>
              <w:pStyle w:val="Bulletskeyfindings"/>
              <w:numPr>
                <w:ilvl w:val="0"/>
                <w:numId w:val="1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 governing body have ensured that the school/setting has appropriate filtering and monitoring systems in place and regularly review their effectiveness?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AD781" w14:textId="77777777" w:rsidR="005C2263" w:rsidRPr="001A760A" w:rsidRDefault="005C2263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2A42CF" w14:textId="77777777" w:rsidR="005C2263" w:rsidRPr="001A760A" w:rsidRDefault="005C2263" w:rsidP="00E666FA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1DBF6" w14:textId="77777777" w:rsidR="005C2263" w:rsidRPr="001A760A" w:rsidRDefault="005C2263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6704144" w14:textId="77777777" w:rsidR="005C2263" w:rsidRPr="001A760A" w:rsidRDefault="005C2263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B847975" w14:textId="77777777" w:rsidR="005C2263" w:rsidRDefault="005C2263" w:rsidP="00E666FA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43480B4" w14:textId="77777777" w:rsidR="005C2263" w:rsidRDefault="005C2263" w:rsidP="00E666FA">
            <w:pPr>
              <w:rPr>
                <w:rFonts w:ascii="Calibri" w:hAnsi="Calibri"/>
              </w:rPr>
            </w:pPr>
          </w:p>
        </w:tc>
      </w:tr>
      <w:tr w:rsidR="001004F2" w:rsidRPr="001A760A" w14:paraId="356B4321" w14:textId="77777777" w:rsidTr="0074406D">
        <w:tc>
          <w:tcPr>
            <w:tcW w:w="504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60658FB2" w14:textId="77777777" w:rsidR="001004F2" w:rsidRDefault="001004F2" w:rsidP="001004F2">
            <w:pPr>
              <w:pStyle w:val="Bulletskeyfindings"/>
              <w:numPr>
                <w:ilvl w:val="0"/>
                <w:numId w:val="0"/>
              </w:numPr>
              <w:spacing w:after="0"/>
              <w:ind w:left="36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3467FF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2A7506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7C4C2C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3270548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1A68C1C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3FDDA76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201B5691" w14:textId="43E77A6D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689AEA7" w14:textId="77777777" w:rsidR="001004F2" w:rsidRPr="001A760A" w:rsidRDefault="001004F2" w:rsidP="00DC6674">
            <w:pPr>
              <w:numPr>
                <w:ilvl w:val="0"/>
                <w:numId w:val="10"/>
              </w:numPr>
              <w:rPr>
                <w:rFonts w:ascii="Calibri" w:hAnsi="Calibri"/>
                <w:b/>
              </w:rPr>
            </w:pPr>
            <w:r w:rsidRPr="001A760A">
              <w:rPr>
                <w:rFonts w:ascii="Calibri" w:hAnsi="Calibri"/>
                <w:b/>
              </w:rPr>
              <w:t>Designated Teacher (DT)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E1CF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A97FC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7C58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F822D9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C56F3F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2507C6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033D70" w:rsidRPr="001A760A" w14:paraId="1993FB83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5242128" w14:textId="5E979E94" w:rsidR="00033D70" w:rsidRPr="001A760A" w:rsidRDefault="00033D70" w:rsidP="00033D70">
            <w:pPr>
              <w:rPr>
                <w:rFonts w:ascii="Calibri" w:hAnsi="Calibri"/>
                <w:b/>
              </w:rPr>
            </w:pPr>
            <w:r w:rsidRPr="00050837">
              <w:rPr>
                <w:rFonts w:ascii="Calibri" w:hAnsi="Calibri"/>
                <w:i/>
              </w:rPr>
              <w:t>Can the setting demonstrate that: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8CDF4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1F2FD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3BC96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49696D2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0249EFA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7F3A880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4A7D2AF" w14:textId="04C1E00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3D4BD4F" w14:textId="70D5414C" w:rsidR="001004F2" w:rsidRPr="001A760A" w:rsidRDefault="001004F2" w:rsidP="00DC6674">
            <w:pPr>
              <w:pStyle w:val="Bulletskeyfindings"/>
              <w:numPr>
                <w:ilvl w:val="0"/>
                <w:numId w:val="13"/>
              </w:numPr>
              <w:spacing w:after="0"/>
              <w:rPr>
                <w:rFonts w:ascii="Calibri" w:hAnsi="Calibri"/>
                <w:b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there </w:t>
            </w:r>
            <w:r w:rsidR="001273C2">
              <w:rPr>
                <w:rFonts w:ascii="Calibri" w:hAnsi="Calibri"/>
                <w:i/>
                <w:sz w:val="22"/>
                <w:szCs w:val="22"/>
              </w:rPr>
              <w:t xml:space="preserve">is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a </w:t>
            </w:r>
            <w:r>
              <w:rPr>
                <w:rFonts w:ascii="Calibri" w:hAnsi="Calibri"/>
                <w:i/>
                <w:sz w:val="22"/>
                <w:szCs w:val="22"/>
              </w:rPr>
              <w:t>designated t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eacher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(DT)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to promote and support the education</w:t>
            </w:r>
            <w:r>
              <w:rPr>
                <w:rFonts w:ascii="Calibri" w:hAnsi="Calibri"/>
                <w:i/>
                <w:sz w:val="22"/>
                <w:szCs w:val="22"/>
              </w:rPr>
              <w:t>al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achievement of children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and young people (CYP)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who are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in local authority care or have previously been looked after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6F683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E3B7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BCEC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079330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B4A891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CBC272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6A900783" w14:textId="79364533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5822C25" w14:textId="77777777" w:rsidR="001004F2" w:rsidRDefault="001004F2" w:rsidP="00DC6674">
            <w:pPr>
              <w:pStyle w:val="Bulletskeyfindings"/>
              <w:numPr>
                <w:ilvl w:val="0"/>
                <w:numId w:val="13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the DT </w:t>
            </w:r>
            <w:r w:rsidR="00033D70">
              <w:rPr>
                <w:rFonts w:ascii="Calibri" w:hAnsi="Calibri"/>
                <w:i/>
                <w:sz w:val="22"/>
                <w:szCs w:val="22"/>
              </w:rPr>
              <w:t xml:space="preserve">has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had </w:t>
            </w:r>
            <w:r w:rsidR="007E7CE4">
              <w:rPr>
                <w:rFonts w:ascii="Calibri" w:hAnsi="Calibri"/>
                <w:i/>
                <w:sz w:val="22"/>
                <w:szCs w:val="22"/>
              </w:rPr>
              <w:t xml:space="preserve">the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appropriate training</w:t>
            </w:r>
            <w:r>
              <w:rPr>
                <w:rFonts w:ascii="Calibri" w:hAnsi="Calibri"/>
                <w:i/>
                <w:sz w:val="22"/>
                <w:szCs w:val="22"/>
              </w:rPr>
              <w:t>?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</w:p>
          <w:p w14:paraId="454A6B6D" w14:textId="413691BF" w:rsidR="0074406D" w:rsidRPr="001A760A" w:rsidRDefault="0074406D" w:rsidP="00C55869">
            <w:pPr>
              <w:pStyle w:val="Bulletskeyfindings"/>
              <w:numPr>
                <w:ilvl w:val="0"/>
                <w:numId w:val="0"/>
              </w:numPr>
              <w:spacing w:after="0"/>
              <w:ind w:left="366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804F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B480A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8749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75D8A5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BBE0D5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209AD6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6A69647" w14:textId="056219C0" w:rsidTr="000A0B96">
        <w:tc>
          <w:tcPr>
            <w:tcW w:w="504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637095CB" w14:textId="77777777" w:rsidR="001004F2" w:rsidRPr="001A760A" w:rsidRDefault="001004F2" w:rsidP="001004F2">
            <w:pPr>
              <w:ind w:left="720"/>
              <w:rPr>
                <w:rFonts w:ascii="Calibri" w:hAnsi="Calibri"/>
                <w:b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12F6E8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3B00C7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3DAAF0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077AA20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39C69F0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1F82876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25C79B03" w14:textId="6D918482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FDFC9F4" w14:textId="77777777" w:rsidR="001004F2" w:rsidRPr="001A760A" w:rsidRDefault="001004F2" w:rsidP="00DC6674">
            <w:pPr>
              <w:numPr>
                <w:ilvl w:val="0"/>
                <w:numId w:val="10"/>
              </w:numPr>
              <w:rPr>
                <w:rFonts w:ascii="Calibri" w:hAnsi="Calibri"/>
                <w:b/>
              </w:rPr>
            </w:pPr>
            <w:r w:rsidRPr="001A760A">
              <w:rPr>
                <w:rFonts w:ascii="Calibri" w:hAnsi="Calibri"/>
                <w:b/>
              </w:rPr>
              <w:t>Allegations</w:t>
            </w:r>
            <w:r>
              <w:rPr>
                <w:rFonts w:ascii="Calibri" w:hAnsi="Calibri"/>
                <w:b/>
              </w:rPr>
              <w:t xml:space="preserve"> against staff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37D4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97B9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5FF5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F21265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8A9021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295665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033D70" w:rsidRPr="001A760A" w14:paraId="75CA0CAE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8F27195" w14:textId="63556602" w:rsidR="00033D70" w:rsidRPr="001A760A" w:rsidRDefault="00033D70" w:rsidP="00033D70">
            <w:pPr>
              <w:rPr>
                <w:rFonts w:ascii="Calibri" w:hAnsi="Calibri"/>
                <w:b/>
              </w:rPr>
            </w:pPr>
            <w:r w:rsidRPr="00050837">
              <w:rPr>
                <w:rFonts w:ascii="Calibri" w:hAnsi="Calibri"/>
                <w:i/>
              </w:rPr>
              <w:t>Can the setting demonstrate that: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FC1D00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14180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A7D53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F56D156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0A9B793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9F42207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EEA0E9E" w14:textId="3884D06F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59294A8" w14:textId="53B76A25" w:rsidR="001004F2" w:rsidRPr="001A760A" w:rsidRDefault="003E1891" w:rsidP="00DC6674">
            <w:pPr>
              <w:pStyle w:val="Bulletskeyfindings"/>
              <w:numPr>
                <w:ilvl w:val="0"/>
                <w:numId w:val="14"/>
              </w:numPr>
              <w:spacing w:after="0"/>
              <w:rPr>
                <w:rFonts w:ascii="Calibri" w:hAnsi="Calibri"/>
                <w:b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>T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>here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are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 xml:space="preserve"> procedures in place for dealing with allegations against staff and they </w:t>
            </w:r>
            <w:r w:rsidR="004F5CC0">
              <w:rPr>
                <w:rFonts w:ascii="Calibri" w:hAnsi="Calibri"/>
                <w:i/>
                <w:sz w:val="22"/>
                <w:szCs w:val="22"/>
              </w:rPr>
              <w:t xml:space="preserve">are 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 xml:space="preserve">in 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lastRenderedPageBreak/>
              <w:t>accordance with</w:t>
            </w:r>
            <w:r w:rsidR="001004F2">
              <w:rPr>
                <w:rFonts w:ascii="Calibri" w:hAnsi="Calibri"/>
                <w:i/>
                <w:sz w:val="22"/>
                <w:szCs w:val="22"/>
              </w:rPr>
              <w:t xml:space="preserve"> both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="001004F2">
              <w:rPr>
                <w:rFonts w:ascii="Calibri" w:hAnsi="Calibri"/>
                <w:i/>
                <w:sz w:val="22"/>
                <w:szCs w:val="22"/>
              </w:rPr>
              <w:t>H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>S</w:t>
            </w:r>
            <w:r w:rsidR="001004F2">
              <w:rPr>
                <w:rFonts w:ascii="Calibri" w:hAnsi="Calibri"/>
                <w:i/>
                <w:sz w:val="22"/>
                <w:szCs w:val="22"/>
              </w:rPr>
              <w:t>CP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 xml:space="preserve"> procedures and DfE guidance?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DF7A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F3916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EB37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9D72D1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3AFAA8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A3CF33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806007" w:rsidRPr="001A760A" w14:paraId="34CA75CD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446A3EF" w14:textId="513063CA" w:rsidR="00806007" w:rsidRPr="001A760A" w:rsidRDefault="00806007" w:rsidP="00DC6674">
            <w:pPr>
              <w:pStyle w:val="Bulletskeyfindings"/>
              <w:numPr>
                <w:ilvl w:val="0"/>
                <w:numId w:val="14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There is a process for </w:t>
            </w:r>
            <w:r w:rsidR="00232372">
              <w:rPr>
                <w:rFonts w:ascii="Calibri" w:hAnsi="Calibri"/>
                <w:i/>
                <w:sz w:val="22"/>
                <w:szCs w:val="22"/>
              </w:rPr>
              <w:t>reviewing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low-level-concerns 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C01A8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8715B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119C69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BAA0E49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5F2CB74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E740AAE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68E2E386" w14:textId="6F4B5AFF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43FAAE0" w14:textId="18CBC05C" w:rsidR="0074406D" w:rsidRPr="001A760A" w:rsidRDefault="001004F2" w:rsidP="00DC6674">
            <w:pPr>
              <w:pStyle w:val="Bulletskeyfindings"/>
              <w:numPr>
                <w:ilvl w:val="0"/>
                <w:numId w:val="14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 procedure clearly define</w:t>
            </w:r>
            <w:r w:rsidR="00033D70">
              <w:rPr>
                <w:rFonts w:ascii="Calibri" w:hAnsi="Calibri"/>
                <w:i/>
                <w:sz w:val="22"/>
                <w:szCs w:val="22"/>
              </w:rPr>
              <w:t>s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the difference between ‘concerns, complaints and </w:t>
            </w:r>
            <w:r w:rsidR="00EF7E75">
              <w:rPr>
                <w:rFonts w:ascii="Calibri" w:hAnsi="Calibri"/>
                <w:i/>
                <w:sz w:val="22"/>
                <w:szCs w:val="22"/>
              </w:rPr>
              <w:t>allegations</w:t>
            </w:r>
            <w:r w:rsidR="00F1387F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8B274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F52D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AFAB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50055A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BFE2D2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8EED68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E8B33F0" w14:textId="3DA9F169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33F6F2F" w14:textId="25CB8B32" w:rsidR="0074406D" w:rsidRPr="001A760A" w:rsidRDefault="001004F2" w:rsidP="00DC6674">
            <w:pPr>
              <w:pStyle w:val="Bulletskeyfindings"/>
              <w:numPr>
                <w:ilvl w:val="0"/>
                <w:numId w:val="14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(Where relevant)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there </w:t>
            </w:r>
            <w:r w:rsidR="00033D70">
              <w:rPr>
                <w:rFonts w:ascii="Calibri" w:hAnsi="Calibri"/>
                <w:i/>
                <w:sz w:val="22"/>
                <w:szCs w:val="22"/>
              </w:rPr>
              <w:t>a</w:t>
            </w:r>
            <w:r w:rsidR="00033D70" w:rsidRPr="001A760A">
              <w:rPr>
                <w:rFonts w:ascii="Calibri" w:hAnsi="Calibri"/>
                <w:i/>
                <w:sz w:val="22"/>
                <w:szCs w:val="22"/>
              </w:rPr>
              <w:t xml:space="preserve">re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adequate records of action taken in respect of </w:t>
            </w:r>
            <w:r w:rsidR="00806007">
              <w:rPr>
                <w:rFonts w:ascii="Calibri" w:hAnsi="Calibri"/>
                <w:i/>
                <w:sz w:val="22"/>
                <w:szCs w:val="22"/>
              </w:rPr>
              <w:t>low-level-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concerns</w:t>
            </w:r>
            <w:r>
              <w:rPr>
                <w:rFonts w:ascii="Calibri" w:hAnsi="Calibri"/>
                <w:i/>
                <w:sz w:val="22"/>
                <w:szCs w:val="22"/>
              </w:rPr>
              <w:t>, complaints or allegations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about an individual member of staff</w:t>
            </w:r>
            <w:r w:rsidR="001273C2">
              <w:rPr>
                <w:rFonts w:ascii="Calibri" w:hAnsi="Calibri"/>
                <w:i/>
                <w:sz w:val="22"/>
                <w:szCs w:val="22"/>
              </w:rPr>
              <w:t xml:space="preserve"> which is then </w:t>
            </w:r>
            <w:r w:rsidR="00354DF9">
              <w:rPr>
                <w:rFonts w:ascii="Calibri" w:hAnsi="Calibri"/>
                <w:i/>
                <w:sz w:val="22"/>
                <w:szCs w:val="22"/>
              </w:rPr>
              <w:t xml:space="preserve">stored </w:t>
            </w:r>
            <w:r w:rsidR="00354DF9" w:rsidRPr="001A760A">
              <w:rPr>
                <w:rFonts w:ascii="Calibri" w:hAnsi="Calibri"/>
                <w:i/>
                <w:sz w:val="22"/>
                <w:szCs w:val="22"/>
              </w:rPr>
              <w:t>in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their confidential personnel file?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9404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44CF3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D895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B1B39F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4C4B91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B9F0B3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FC1B1E" w:rsidRPr="001A760A" w14:paraId="50E1FCB7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08BBB3FA" w14:textId="58558913" w:rsidR="00FC1B1E" w:rsidRPr="001A760A" w:rsidRDefault="00E70202" w:rsidP="00DC6674">
            <w:pPr>
              <w:pStyle w:val="Bulletskeyfindings"/>
              <w:numPr>
                <w:ilvl w:val="0"/>
                <w:numId w:val="14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where a member of staff has been dismissed following an allegation, consideration is given to a referral being made to the</w:t>
            </w:r>
            <w:r w:rsidR="00C55AD3">
              <w:rPr>
                <w:rFonts w:ascii="Calibri" w:hAnsi="Calibri"/>
                <w:i/>
                <w:sz w:val="22"/>
                <w:szCs w:val="22"/>
              </w:rPr>
              <w:t xml:space="preserve"> TRA and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DBS 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43AE4" w14:textId="77777777" w:rsidR="00FC1B1E" w:rsidRPr="001A760A" w:rsidRDefault="00FC1B1E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83F1BA" w14:textId="77777777" w:rsidR="00FC1B1E" w:rsidRPr="001A760A" w:rsidRDefault="00FC1B1E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D4F8D" w14:textId="77777777" w:rsidR="00FC1B1E" w:rsidRPr="001A760A" w:rsidRDefault="00FC1B1E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841AC1E" w14:textId="77777777" w:rsidR="00FC1B1E" w:rsidRPr="001A760A" w:rsidRDefault="00FC1B1E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A74B0D8" w14:textId="77777777" w:rsidR="00FC1B1E" w:rsidRPr="001A760A" w:rsidRDefault="00FC1B1E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9B14647" w14:textId="77777777" w:rsidR="00FC1B1E" w:rsidRPr="001A760A" w:rsidRDefault="00FC1B1E" w:rsidP="001004F2">
            <w:pPr>
              <w:rPr>
                <w:rFonts w:ascii="Calibri" w:hAnsi="Calibri"/>
              </w:rPr>
            </w:pPr>
          </w:p>
        </w:tc>
      </w:tr>
      <w:tr w:rsidR="00806007" w:rsidRPr="001A760A" w14:paraId="66FB8C2C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2A5BD70" w14:textId="3B6B52D9" w:rsidR="00806007" w:rsidRDefault="00806007" w:rsidP="00DC6674">
            <w:pPr>
              <w:pStyle w:val="Bulletskeyfindings"/>
              <w:numPr>
                <w:ilvl w:val="0"/>
                <w:numId w:val="14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staff should have a working understanding of an allegation, what is a low-level-concern and the role of the LADO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164A1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E4065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9163F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7372129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9001D87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47992A5" w14:textId="77777777" w:rsidR="00806007" w:rsidRPr="001A760A" w:rsidRDefault="00806007" w:rsidP="001004F2">
            <w:pPr>
              <w:rPr>
                <w:rFonts w:ascii="Calibri" w:hAnsi="Calibri"/>
              </w:rPr>
            </w:pPr>
          </w:p>
        </w:tc>
      </w:tr>
      <w:tr w:rsidR="00C31650" w:rsidRPr="001A760A" w14:paraId="717CB411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84321CB" w14:textId="14BB7CFA" w:rsidR="00C31650" w:rsidRDefault="00C31650" w:rsidP="00DC6674">
            <w:pPr>
              <w:pStyle w:val="Bulletskeyfindings"/>
              <w:numPr>
                <w:ilvl w:val="0"/>
                <w:numId w:val="14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665F76">
              <w:rPr>
                <w:rFonts w:ascii="Calibri" w:hAnsi="Calibri"/>
                <w:i/>
                <w:sz w:val="22"/>
                <w:szCs w:val="22"/>
              </w:rPr>
              <w:t xml:space="preserve">If schools receive and allegation relating to an incident that happened </w:t>
            </w:r>
            <w:r w:rsidR="00B21094" w:rsidRPr="00665F76">
              <w:rPr>
                <w:rFonts w:ascii="Calibri" w:hAnsi="Calibri"/>
                <w:i/>
                <w:sz w:val="22"/>
                <w:szCs w:val="22"/>
              </w:rPr>
              <w:t>when an individual or organisation was using the school premises</w:t>
            </w:r>
            <w:r w:rsidR="00665F76" w:rsidRPr="00665F76">
              <w:rPr>
                <w:rFonts w:ascii="Calibri" w:hAnsi="Calibri"/>
                <w:i/>
                <w:sz w:val="22"/>
                <w:szCs w:val="22"/>
              </w:rPr>
              <w:t xml:space="preserve"> for activities relating to children</w:t>
            </w:r>
            <w:r w:rsidR="00173D52">
              <w:rPr>
                <w:rFonts w:ascii="Calibri" w:hAnsi="Calibri"/>
                <w:i/>
                <w:sz w:val="22"/>
                <w:szCs w:val="22"/>
              </w:rPr>
              <w:t>,</w:t>
            </w:r>
            <w:r w:rsidR="00665F76" w:rsidRPr="00665F76">
              <w:rPr>
                <w:rFonts w:ascii="Calibri" w:hAnsi="Calibri"/>
                <w:i/>
                <w:sz w:val="22"/>
                <w:szCs w:val="22"/>
              </w:rPr>
              <w:t xml:space="preserve"> that the organisation understand the school’s safeguarding processes and the school follow</w:t>
            </w:r>
            <w:r w:rsidR="00173D52">
              <w:rPr>
                <w:rFonts w:ascii="Calibri" w:hAnsi="Calibri"/>
                <w:i/>
                <w:sz w:val="22"/>
                <w:szCs w:val="22"/>
              </w:rPr>
              <w:t>s</w:t>
            </w:r>
            <w:r w:rsidR="00665F76" w:rsidRPr="00665F76">
              <w:rPr>
                <w:rFonts w:ascii="Calibri" w:hAnsi="Calibri"/>
                <w:i/>
                <w:sz w:val="22"/>
                <w:szCs w:val="22"/>
              </w:rPr>
              <w:t xml:space="preserve"> these in relation to informing the LADO.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7428F5" w14:textId="77777777" w:rsidR="00C31650" w:rsidRPr="001A760A" w:rsidRDefault="00C31650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43265" w14:textId="77777777" w:rsidR="00C31650" w:rsidRPr="001A760A" w:rsidRDefault="00C31650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E1C0A" w14:textId="77777777" w:rsidR="00C31650" w:rsidRPr="001A760A" w:rsidRDefault="00C3165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8269330" w14:textId="77777777" w:rsidR="00C31650" w:rsidRPr="001A760A" w:rsidRDefault="00C3165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AE94CF7" w14:textId="77777777" w:rsidR="00C31650" w:rsidRPr="001A760A" w:rsidRDefault="00C3165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33A5FE0" w14:textId="77777777" w:rsidR="00C31650" w:rsidRPr="001A760A" w:rsidRDefault="00C31650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6F4531D6" w14:textId="63D27A3E" w:rsidTr="0074406D">
        <w:tc>
          <w:tcPr>
            <w:tcW w:w="504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79946FB4" w14:textId="77777777" w:rsidR="001004F2" w:rsidRPr="001A760A" w:rsidRDefault="001004F2" w:rsidP="001004F2">
            <w:pPr>
              <w:pStyle w:val="Bulletskeyfindings"/>
              <w:numPr>
                <w:ilvl w:val="0"/>
                <w:numId w:val="0"/>
              </w:numPr>
              <w:spacing w:after="0"/>
              <w:ind w:left="366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E8E3EF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2120C8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9767FF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6218DF8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15BE44A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1CA8927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15F339C8" w14:textId="0A078EF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C95C41F" w14:textId="0172D022" w:rsidR="001004F2" w:rsidRPr="001A760A" w:rsidRDefault="00E3105A" w:rsidP="00DC6674">
            <w:pPr>
              <w:numPr>
                <w:ilvl w:val="0"/>
                <w:numId w:val="10"/>
              </w:numPr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Child on Child Abuse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1A9F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20DE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4BE7A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901D27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2D29F0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F0441E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033D70" w:rsidRPr="001A760A" w14:paraId="7E9D0247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1A97B04" w14:textId="686D4EA2" w:rsidR="00033D70" w:rsidRDefault="00033D70" w:rsidP="00033D70">
            <w:pPr>
              <w:rPr>
                <w:rFonts w:ascii="Calibri" w:hAnsi="Calibri"/>
                <w:b/>
              </w:rPr>
            </w:pPr>
            <w:r w:rsidRPr="00050837">
              <w:rPr>
                <w:rFonts w:ascii="Calibri" w:hAnsi="Calibri"/>
                <w:i/>
              </w:rPr>
              <w:t>Can the setting demonstrate that: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E11AE0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0D5B8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A3E595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FAB7AFE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09A3167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665E8B4" w14:textId="77777777" w:rsidR="00033D70" w:rsidRPr="001A760A" w:rsidRDefault="00033D70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76EB0C0" w14:textId="4160AF74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EFC6362" w14:textId="6202D85C" w:rsidR="001004F2" w:rsidRDefault="00033D70" w:rsidP="00DC6674">
            <w:pPr>
              <w:pStyle w:val="Bulletskeyfindings"/>
              <w:numPr>
                <w:ilvl w:val="0"/>
                <w:numId w:val="15"/>
              </w:numPr>
              <w:spacing w:after="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>here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is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 xml:space="preserve"> a protocol</w:t>
            </w:r>
            <w:r w:rsidR="001004F2">
              <w:rPr>
                <w:rFonts w:ascii="Calibri" w:hAnsi="Calibri"/>
                <w:i/>
                <w:sz w:val="22"/>
                <w:szCs w:val="22"/>
              </w:rPr>
              <w:t>/procedure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 xml:space="preserve"> for dealing with allegations against children</w:t>
            </w:r>
            <w:r w:rsidR="001004F2">
              <w:rPr>
                <w:rFonts w:ascii="Calibri" w:hAnsi="Calibri"/>
                <w:i/>
                <w:sz w:val="22"/>
                <w:szCs w:val="22"/>
              </w:rPr>
              <w:t xml:space="preserve"> within the Child Protection policy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D632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51534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F5175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38D868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C1E9B5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537D6F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31C80AF0" w14:textId="3A3FD705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C7F8912" w14:textId="37078ACC" w:rsidR="001004F2" w:rsidRPr="001A760A" w:rsidRDefault="001004F2" w:rsidP="00DC6674">
            <w:pPr>
              <w:pStyle w:val="Bulletskeyfindings"/>
              <w:numPr>
                <w:ilvl w:val="0"/>
                <w:numId w:val="15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there </w:t>
            </w:r>
            <w:r w:rsidR="00033D70">
              <w:rPr>
                <w:rFonts w:ascii="Calibri" w:hAnsi="Calibri"/>
                <w:i/>
                <w:sz w:val="22"/>
                <w:szCs w:val="22"/>
              </w:rPr>
              <w:t xml:space="preserve">is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a protocol/procedure for responding to sexual violence and sexual harassment </w:t>
            </w:r>
            <w:r>
              <w:rPr>
                <w:rFonts w:ascii="Calibri" w:hAnsi="Calibri"/>
                <w:i/>
                <w:sz w:val="22"/>
                <w:szCs w:val="22"/>
              </w:rPr>
              <w:lastRenderedPageBreak/>
              <w:t>between pupils</w:t>
            </w:r>
            <w:r w:rsidR="00A2684D">
              <w:rPr>
                <w:rFonts w:ascii="Calibri" w:hAnsi="Calibri"/>
                <w:i/>
                <w:sz w:val="22"/>
                <w:szCs w:val="22"/>
              </w:rPr>
              <w:t xml:space="preserve"> and there is an agreed ‘risk and needs assessment tool’ in place to respond to reports of sexual violence and sexual harassment between pupils?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BA50C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B9C8F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EBFE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CF518E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72847D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E28A14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BEACCE5" w14:textId="0070E3C6" w:rsidTr="00C55869">
        <w:tc>
          <w:tcPr>
            <w:tcW w:w="5040" w:type="dxa"/>
            <w:tcBorders>
              <w:right w:val="single" w:sz="4" w:space="0" w:color="auto"/>
            </w:tcBorders>
            <w:shd w:val="clear" w:color="auto" w:fill="E7E6E6" w:themeFill="background2"/>
          </w:tcPr>
          <w:p w14:paraId="1CE22ED6" w14:textId="77777777" w:rsidR="001004F2" w:rsidRPr="008C00AF" w:rsidRDefault="001004F2" w:rsidP="001004F2">
            <w:pPr>
              <w:pStyle w:val="Bulletskeyfindings"/>
              <w:numPr>
                <w:ilvl w:val="0"/>
                <w:numId w:val="0"/>
              </w:numPr>
              <w:spacing w:after="0"/>
              <w:ind w:left="36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C2B7B8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B2E648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5DD24B6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67A3A481" w14:textId="22FC254D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34EBD6D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E7E6E6" w:themeFill="background2"/>
          </w:tcPr>
          <w:p w14:paraId="05DEC4A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E7C60D5" w14:textId="4E2AE41B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9C33379" w14:textId="77777777" w:rsidR="001004F2" w:rsidRPr="008C00AF" w:rsidRDefault="001004F2" w:rsidP="00DC6674">
            <w:pPr>
              <w:numPr>
                <w:ilvl w:val="0"/>
                <w:numId w:val="10"/>
              </w:numPr>
              <w:rPr>
                <w:rFonts w:ascii="Calibri" w:hAnsi="Calibri"/>
                <w:b/>
              </w:rPr>
            </w:pPr>
            <w:r w:rsidRPr="008C00AF">
              <w:rPr>
                <w:rFonts w:ascii="Calibri" w:hAnsi="Calibri"/>
                <w:b/>
              </w:rPr>
              <w:t>Curriculum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A915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C644B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619D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D59F0E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8ED40D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E7DAFF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33809304" w14:textId="16D379C2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B18C4E1" w14:textId="516812ED" w:rsidR="001004F2" w:rsidRPr="008C00AF" w:rsidRDefault="001004F2" w:rsidP="001004F2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sz w:val="22"/>
                <w:szCs w:val="22"/>
              </w:rPr>
              <w:t>Can the setting demonstrate that: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5C72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5EDB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DA1C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8244BE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4EDDB0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9F2CCB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34C0DB7B" w14:textId="02A435AB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49B8FB6" w14:textId="73EE4388" w:rsidR="001004F2" w:rsidRPr="008C00AF" w:rsidRDefault="001004F2" w:rsidP="00DC6674">
            <w:pPr>
              <w:pStyle w:val="Bulletskeyfindings"/>
              <w:numPr>
                <w:ilvl w:val="0"/>
                <w:numId w:val="16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sz w:val="22"/>
                <w:szCs w:val="22"/>
              </w:rPr>
              <w:t xml:space="preserve">education regarding safeguarding issues </w:t>
            </w:r>
            <w:r w:rsidR="009D7656">
              <w:rPr>
                <w:rFonts w:ascii="Calibri" w:hAnsi="Calibri"/>
                <w:i/>
                <w:sz w:val="22"/>
                <w:szCs w:val="22"/>
              </w:rPr>
              <w:t xml:space="preserve">is </w:t>
            </w:r>
            <w:r w:rsidRPr="008C00AF">
              <w:rPr>
                <w:rFonts w:ascii="Calibri" w:hAnsi="Calibri"/>
                <w:i/>
                <w:sz w:val="22"/>
                <w:szCs w:val="22"/>
              </w:rPr>
              <w:t>appropriately incorporated within the curriculum?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52C2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DAE73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54BA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794064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436E71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0AB828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2301DDB" w14:textId="7EBBC26C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5B0DECA" w14:textId="67025D55" w:rsidR="001004F2" w:rsidRPr="008C00AF" w:rsidRDefault="001004F2" w:rsidP="00DC6674">
            <w:pPr>
              <w:pStyle w:val="Bulletskeyfindings"/>
              <w:numPr>
                <w:ilvl w:val="0"/>
                <w:numId w:val="16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sz w:val="22"/>
                <w:szCs w:val="22"/>
              </w:rPr>
              <w:t>pupils are encouraged to adopt safe and responsible practices and deal sensibly with risk?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5FD4C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3D27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E84E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31CC7F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417BD6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41E955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6D06BDD8" w14:textId="2454A218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AF62D35" w14:textId="02B26255" w:rsidR="001004F2" w:rsidRPr="008C00AF" w:rsidRDefault="001004F2" w:rsidP="00DC6674">
            <w:pPr>
              <w:pStyle w:val="ListParagraph"/>
              <w:numPr>
                <w:ilvl w:val="0"/>
                <w:numId w:val="16"/>
              </w:numPr>
              <w:rPr>
                <w:rFonts w:ascii="Calibri" w:hAnsi="Calibri"/>
                <w:i/>
              </w:rPr>
            </w:pPr>
            <w:r w:rsidRPr="008C00AF">
              <w:rPr>
                <w:rFonts w:ascii="Calibri" w:hAnsi="Calibri" w:cs="Times New Roman"/>
                <w:i/>
                <w:color w:val="000000"/>
                <w:lang w:eastAsia="en-US"/>
              </w:rPr>
              <w:t>awareness is raised among pupils to recognise when they are at risk and how and where to get help and support if they need it?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10B2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5497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FDE3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5DC3C6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C22414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DDB4AF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733A637F" w14:textId="40D87E56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6C51ECE" w14:textId="431B022E" w:rsidR="001004F2" w:rsidRPr="008C00AF" w:rsidRDefault="001004F2" w:rsidP="00DC6674">
            <w:pPr>
              <w:pStyle w:val="Bulletskeyfindings"/>
              <w:numPr>
                <w:ilvl w:val="0"/>
                <w:numId w:val="16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sz w:val="22"/>
                <w:szCs w:val="22"/>
              </w:rPr>
              <w:t>pupils</w:t>
            </w:r>
            <w:r w:rsidR="00773758">
              <w:rPr>
                <w:rFonts w:ascii="Calibri" w:hAnsi="Calibri"/>
                <w:i/>
                <w:sz w:val="22"/>
                <w:szCs w:val="22"/>
              </w:rPr>
              <w:t xml:space="preserve"> are</w:t>
            </w:r>
            <w:r w:rsidRPr="008C00AF">
              <w:rPr>
                <w:rFonts w:ascii="Calibri" w:hAnsi="Calibri"/>
                <w:i/>
                <w:sz w:val="22"/>
                <w:szCs w:val="22"/>
              </w:rPr>
              <w:t xml:space="preserve"> educated on keeping themselves safe online?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B880C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F0B94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BF0BA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ADEDFB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BEFBFB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C738C7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ADA96F1" w14:textId="07DFDE24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207F96C" w14:textId="3B50945B" w:rsidR="001004F2" w:rsidRPr="008C00AF" w:rsidRDefault="001004F2" w:rsidP="00DC6674">
            <w:pPr>
              <w:pStyle w:val="Bulletskeyfindings"/>
              <w:numPr>
                <w:ilvl w:val="0"/>
                <w:numId w:val="16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sz w:val="22"/>
                <w:szCs w:val="22"/>
              </w:rPr>
              <w:t>appropriate online filters and monitoring systems are in place?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8687F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CD95D2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97048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3554F9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F7BC58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259ADB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FDE5632" w14:textId="35695C5B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906A128" w14:textId="110CB60A" w:rsidR="001004F2" w:rsidRPr="008C00AF" w:rsidRDefault="001004F2" w:rsidP="00DC6674">
            <w:pPr>
              <w:pStyle w:val="Bulletskeyfindings"/>
              <w:numPr>
                <w:ilvl w:val="0"/>
                <w:numId w:val="16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sz w:val="22"/>
                <w:szCs w:val="22"/>
              </w:rPr>
              <w:t xml:space="preserve">pupils are supported to understand what constitutes a </w:t>
            </w:r>
            <w:r w:rsidRPr="00773758">
              <w:rPr>
                <w:rFonts w:ascii="Calibri" w:hAnsi="Calibri"/>
                <w:i/>
                <w:sz w:val="22"/>
                <w:szCs w:val="22"/>
              </w:rPr>
              <w:t>healthy relationship</w:t>
            </w:r>
            <w:r w:rsidRPr="008C00AF">
              <w:rPr>
                <w:rFonts w:ascii="Calibri" w:hAnsi="Calibri"/>
                <w:i/>
                <w:sz w:val="22"/>
                <w:szCs w:val="22"/>
              </w:rPr>
              <w:t xml:space="preserve"> both on-line and off-line?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6139CB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31EC6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F07FD9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C6593A7" w14:textId="012D2C61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621C31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608EEF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67EE904" w14:textId="7777777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3A2A467" w14:textId="11474B30" w:rsidR="001004F2" w:rsidRDefault="001004F2" w:rsidP="00DC6674">
            <w:pPr>
              <w:pStyle w:val="Bulletskeyfindings"/>
              <w:numPr>
                <w:ilvl w:val="0"/>
                <w:numId w:val="16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sz w:val="22"/>
                <w:szCs w:val="22"/>
              </w:rPr>
              <w:t xml:space="preserve">awareness around </w:t>
            </w:r>
            <w:r w:rsidR="00DB23B3">
              <w:rPr>
                <w:rFonts w:ascii="Calibri" w:hAnsi="Calibri"/>
                <w:i/>
                <w:sz w:val="22"/>
                <w:szCs w:val="22"/>
              </w:rPr>
              <w:t xml:space="preserve">grooming, </w:t>
            </w:r>
            <w:r w:rsidRPr="008C00AF">
              <w:rPr>
                <w:rFonts w:ascii="Calibri" w:hAnsi="Calibri"/>
                <w:i/>
                <w:sz w:val="22"/>
                <w:szCs w:val="22"/>
              </w:rPr>
              <w:t xml:space="preserve">radicalisation and extremism is provided </w:t>
            </w:r>
            <w:r w:rsidR="001273C2">
              <w:rPr>
                <w:rFonts w:ascii="Calibri" w:hAnsi="Calibri"/>
                <w:i/>
                <w:sz w:val="22"/>
                <w:szCs w:val="22"/>
              </w:rPr>
              <w:t>for</w:t>
            </w:r>
            <w:r w:rsidR="001273C2" w:rsidRPr="008C00AF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Pr="008C00AF">
              <w:rPr>
                <w:rFonts w:ascii="Calibri" w:hAnsi="Calibri"/>
                <w:i/>
                <w:sz w:val="22"/>
                <w:szCs w:val="22"/>
              </w:rPr>
              <w:t>pupils</w:t>
            </w:r>
            <w:r w:rsidR="003673E1">
              <w:rPr>
                <w:rFonts w:ascii="Calibri" w:hAnsi="Calibri"/>
                <w:i/>
                <w:sz w:val="22"/>
                <w:szCs w:val="22"/>
              </w:rPr>
              <w:t>?</w:t>
            </w:r>
          </w:p>
          <w:p w14:paraId="7F877AB8" w14:textId="61ADCD1C" w:rsidR="003673E1" w:rsidRPr="008C00AF" w:rsidRDefault="003673E1" w:rsidP="003673E1">
            <w:pPr>
              <w:pStyle w:val="Bulletskeyfindings"/>
              <w:numPr>
                <w:ilvl w:val="0"/>
                <w:numId w:val="0"/>
              </w:numPr>
              <w:spacing w:after="0"/>
              <w:ind w:left="284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BE4E6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090F5E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F4B63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B1BDE52" w14:textId="6AF2D6F4" w:rsidR="001004F2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72CC2F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B4022A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120B3811" w14:textId="3FC466C0" w:rsidTr="003673E1">
        <w:tc>
          <w:tcPr>
            <w:tcW w:w="5040" w:type="dxa"/>
            <w:shd w:val="clear" w:color="auto" w:fill="E7E6E6" w:themeFill="background2"/>
          </w:tcPr>
          <w:p w14:paraId="7EDD5B89" w14:textId="77777777" w:rsidR="001004F2" w:rsidRPr="001A760A" w:rsidRDefault="001004F2" w:rsidP="001004F2">
            <w:pPr>
              <w:ind w:left="720"/>
              <w:rPr>
                <w:rFonts w:ascii="Calibri" w:hAnsi="Calibri"/>
                <w:b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0D0D9B9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5E17D82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53CD707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0B608CE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582E129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6CA6B89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0EE56DD" w14:textId="5304D884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5372A117" w14:textId="77777777" w:rsidR="001004F2" w:rsidRPr="001A760A" w:rsidRDefault="001004F2" w:rsidP="00DC6674">
            <w:pPr>
              <w:numPr>
                <w:ilvl w:val="0"/>
                <w:numId w:val="10"/>
              </w:numPr>
              <w:rPr>
                <w:rFonts w:ascii="Calibri" w:hAnsi="Calibri"/>
                <w:b/>
              </w:rPr>
            </w:pPr>
            <w:r w:rsidRPr="001A760A">
              <w:rPr>
                <w:rFonts w:ascii="Calibri" w:hAnsi="Calibri"/>
                <w:b/>
              </w:rPr>
              <w:t>Training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9AE30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05083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9237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F732F6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96F185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BF3216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66D29E67" w14:textId="3956853A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497C3A3" w14:textId="559E38C0" w:rsidR="001004F2" w:rsidRPr="001A760A" w:rsidRDefault="001004F2" w:rsidP="001004F2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  <w:r w:rsidRPr="008C00AF">
              <w:rPr>
                <w:rFonts w:ascii="Calibri" w:hAnsi="Calibri"/>
                <w:i/>
                <w:sz w:val="22"/>
                <w:szCs w:val="22"/>
              </w:rPr>
              <w:t>Can the setting demonstrate that: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9283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9BF3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A9CF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423A73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DA503A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741DD1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26839F92" w14:textId="44CC493F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2872AF5" w14:textId="0FD7E824" w:rsidR="001004F2" w:rsidRPr="001A760A" w:rsidRDefault="001004F2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 DSL and deputy</w:t>
            </w:r>
            <w:r w:rsidR="0077228C">
              <w:rPr>
                <w:rFonts w:ascii="Calibri" w:hAnsi="Calibri"/>
                <w:i/>
                <w:sz w:val="22"/>
                <w:szCs w:val="22"/>
              </w:rPr>
              <w:t xml:space="preserve"> DSLs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i/>
                <w:sz w:val="22"/>
                <w:szCs w:val="22"/>
              </w:rPr>
              <w:t>ha</w:t>
            </w:r>
            <w:r w:rsidR="0077228C">
              <w:rPr>
                <w:rFonts w:ascii="Calibri" w:hAnsi="Calibri"/>
                <w:i/>
                <w:sz w:val="22"/>
                <w:szCs w:val="22"/>
              </w:rPr>
              <w:t>ve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undertaken the required </w:t>
            </w:r>
            <w:r w:rsidR="001273C2">
              <w:rPr>
                <w:rFonts w:ascii="Calibri" w:hAnsi="Calibri"/>
                <w:i/>
                <w:sz w:val="22"/>
                <w:szCs w:val="22"/>
              </w:rPr>
              <w:t>two-yearly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training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with annual updates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?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7EE9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80A4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F9C0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FE104D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255459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C22DA1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705E7459" w14:textId="5A95D637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28D7A6F" w14:textId="1967C113" w:rsidR="001004F2" w:rsidRPr="001A760A" w:rsidRDefault="001004F2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lastRenderedPageBreak/>
              <w:t xml:space="preserve">all staff and other adults who work within the setting </w:t>
            </w:r>
            <w:r>
              <w:rPr>
                <w:rFonts w:ascii="Calibri" w:hAnsi="Calibri"/>
                <w:i/>
                <w:sz w:val="22"/>
                <w:szCs w:val="22"/>
              </w:rPr>
              <w:t>have received the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appropriate training</w:t>
            </w:r>
            <w:r w:rsidR="00520EE6">
              <w:rPr>
                <w:rFonts w:ascii="Calibri" w:hAnsi="Calibri"/>
                <w:i/>
                <w:sz w:val="22"/>
                <w:szCs w:val="22"/>
              </w:rPr>
              <w:t xml:space="preserve"> and understand their responsibilities within this</w:t>
            </w:r>
            <w:r w:rsidR="00520EE6" w:rsidRPr="0065679C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9EB85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3789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050FA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736E79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2C4858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147D47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43160CB2" w14:textId="49284022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2A26FE4" w14:textId="3CBCC9B0" w:rsidR="001004F2" w:rsidRPr="001A760A" w:rsidRDefault="001004F2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regular (at least annual) child protection updates have been provided to all staff?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B7DE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90AE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F4754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842BB3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F7EE59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8313F4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9D0AE96" w14:textId="045673D9" w:rsidTr="007E796A">
        <w:tc>
          <w:tcPr>
            <w:tcW w:w="5040" w:type="dxa"/>
            <w:shd w:val="clear" w:color="auto" w:fill="FFFFFF" w:themeFill="background1"/>
          </w:tcPr>
          <w:p w14:paraId="3FF1D3F8" w14:textId="78CA89B6" w:rsidR="001004F2" w:rsidRPr="001A760A" w:rsidRDefault="001004F2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all new staff, temporary staff and volunteers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have been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given induction which includes information on safeguarding procedures and their responsibilities? 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B5D99A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0DB626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B59A8C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9ACEB6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EEE1A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3A6FD8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16E1F373" w14:textId="38584E7A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25C658E1" w14:textId="72D41B3E" w:rsidR="001004F2" w:rsidRPr="001A760A" w:rsidRDefault="001004F2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 governor with leadership for safeguarding is familiar with relevant HSCP and national guidance?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C85E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9EAC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0917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F88318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5CAEBF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2EC7678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46F2F166" w14:textId="32DB6B47" w:rsidTr="007E796A">
        <w:tc>
          <w:tcPr>
            <w:tcW w:w="5040" w:type="dxa"/>
            <w:shd w:val="clear" w:color="auto" w:fill="FFFFFF" w:themeFill="background1"/>
          </w:tcPr>
          <w:p w14:paraId="7AFFF021" w14:textId="5E0BB3A2" w:rsidR="001004F2" w:rsidRDefault="001004F2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governing bodies are aware of their roles and responsibilities with respect to safeguarding?</w:t>
            </w:r>
          </w:p>
        </w:tc>
        <w:tc>
          <w:tcPr>
            <w:tcW w:w="540" w:type="dxa"/>
            <w:shd w:val="clear" w:color="auto" w:fill="FFFFFF" w:themeFill="background1"/>
          </w:tcPr>
          <w:p w14:paraId="47AC0950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DEE2E7C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57A1E85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8F1952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13944F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6AF565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79778A" w:rsidRPr="001A760A" w14:paraId="084629E0" w14:textId="77777777" w:rsidTr="007E796A">
        <w:tc>
          <w:tcPr>
            <w:tcW w:w="5040" w:type="dxa"/>
            <w:shd w:val="clear" w:color="auto" w:fill="FFFFFF" w:themeFill="background1"/>
          </w:tcPr>
          <w:p w14:paraId="31048617" w14:textId="0815BFA5" w:rsidR="0079778A" w:rsidRDefault="0079778A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Safeguarding is included as part of any Governor Induction Training</w:t>
            </w:r>
            <w:r w:rsidR="00D4458D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1598E43E" w14:textId="77777777" w:rsidR="0079778A" w:rsidRPr="001A760A" w:rsidRDefault="0079778A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578E7BB" w14:textId="77777777" w:rsidR="0079778A" w:rsidRPr="001A760A" w:rsidRDefault="0079778A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A5EB62B" w14:textId="77777777" w:rsidR="0079778A" w:rsidRPr="001A760A" w:rsidRDefault="0079778A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E7F632B" w14:textId="77777777" w:rsidR="0079778A" w:rsidRPr="001A760A" w:rsidRDefault="0079778A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80C3067" w14:textId="77777777" w:rsidR="0079778A" w:rsidRPr="001A760A" w:rsidRDefault="0079778A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6A9B9B6" w14:textId="77777777" w:rsidR="0079778A" w:rsidRPr="001A760A" w:rsidRDefault="0079778A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0CEB9F2" w14:textId="2F900F63" w:rsidTr="007E796A">
        <w:tc>
          <w:tcPr>
            <w:tcW w:w="5040" w:type="dxa"/>
            <w:shd w:val="clear" w:color="auto" w:fill="FFFFFF" w:themeFill="background1"/>
          </w:tcPr>
          <w:p w14:paraId="7123AACC" w14:textId="0A072F08" w:rsidR="001004F2" w:rsidRDefault="001004F2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all safeguarding training for staff /volunteers</w:t>
            </w:r>
            <w:r w:rsidR="00D4458D">
              <w:rPr>
                <w:rFonts w:ascii="Calibri" w:hAnsi="Calibri"/>
                <w:i/>
                <w:sz w:val="22"/>
                <w:szCs w:val="22"/>
              </w:rPr>
              <w:t xml:space="preserve">/ governors </w:t>
            </w:r>
            <w:r>
              <w:rPr>
                <w:rFonts w:ascii="Calibri" w:hAnsi="Calibri"/>
                <w:i/>
                <w:sz w:val="22"/>
                <w:szCs w:val="22"/>
              </w:rPr>
              <w:t>is recorded? That training reflect</w:t>
            </w:r>
            <w:r w:rsidR="00B66FE6">
              <w:rPr>
                <w:rFonts w:ascii="Calibri" w:hAnsi="Calibri"/>
                <w:i/>
                <w:sz w:val="22"/>
                <w:szCs w:val="22"/>
              </w:rPr>
              <w:t>s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the current safeguarding trends and risks as set out by the government in national </w:t>
            </w:r>
            <w:r w:rsidR="00EF7E75">
              <w:rPr>
                <w:rFonts w:ascii="Calibri" w:hAnsi="Calibri"/>
                <w:i/>
                <w:sz w:val="22"/>
                <w:szCs w:val="22"/>
              </w:rPr>
              <w:t>guidance</w:t>
            </w:r>
            <w:r w:rsidR="00D4458D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005C3EA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DDC984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2CA050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B2FB8B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B3DFB8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4AB234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388B9F23" w14:textId="747449BB" w:rsidTr="007E796A">
        <w:tc>
          <w:tcPr>
            <w:tcW w:w="5040" w:type="dxa"/>
            <w:shd w:val="clear" w:color="auto" w:fill="FFFFFF" w:themeFill="background1"/>
          </w:tcPr>
          <w:p w14:paraId="25C054DA" w14:textId="201E40BC" w:rsidR="001004F2" w:rsidRDefault="001004F2" w:rsidP="00DC6674">
            <w:pPr>
              <w:pStyle w:val="Bulletskeyfindings"/>
              <w:numPr>
                <w:ilvl w:val="0"/>
                <w:numId w:val="17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all staff are aware of the Early Help process?</w:t>
            </w:r>
          </w:p>
        </w:tc>
        <w:tc>
          <w:tcPr>
            <w:tcW w:w="540" w:type="dxa"/>
            <w:shd w:val="clear" w:color="auto" w:fill="FFFFFF" w:themeFill="background1"/>
          </w:tcPr>
          <w:p w14:paraId="5E84042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9A0985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101670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DDB139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E31DFC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C3D71F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48C1B148" w14:textId="4C49BAEA" w:rsidTr="00FA4C9E">
        <w:tc>
          <w:tcPr>
            <w:tcW w:w="5040" w:type="dxa"/>
            <w:shd w:val="clear" w:color="auto" w:fill="E7E6E6" w:themeFill="background2"/>
          </w:tcPr>
          <w:p w14:paraId="5F64D149" w14:textId="77777777" w:rsidR="001004F2" w:rsidRPr="001A760A" w:rsidRDefault="001004F2" w:rsidP="001004F2">
            <w:pPr>
              <w:pStyle w:val="Bulletskeyfindings"/>
              <w:numPr>
                <w:ilvl w:val="0"/>
                <w:numId w:val="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39BDD9F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43601A5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58DF899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12AE6E1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1467A92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439486F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1CA8B6A" w14:textId="340A710C" w:rsidTr="007E796A">
        <w:tc>
          <w:tcPr>
            <w:tcW w:w="5040" w:type="dxa"/>
            <w:shd w:val="clear" w:color="auto" w:fill="FFFFFF" w:themeFill="background1"/>
          </w:tcPr>
          <w:p w14:paraId="49BB03F4" w14:textId="77777777" w:rsidR="001004F2" w:rsidRPr="00714F78" w:rsidRDefault="001004F2" w:rsidP="00DC6674">
            <w:pPr>
              <w:numPr>
                <w:ilvl w:val="0"/>
                <w:numId w:val="10"/>
              </w:numPr>
              <w:rPr>
                <w:rFonts w:ascii="Calibri" w:hAnsi="Calibri"/>
                <w:b/>
              </w:rPr>
            </w:pPr>
            <w:r w:rsidRPr="00714F78">
              <w:rPr>
                <w:rFonts w:ascii="Calibri" w:hAnsi="Calibri"/>
                <w:b/>
              </w:rPr>
              <w:t xml:space="preserve">Safer Recruitment    </w:t>
            </w:r>
          </w:p>
        </w:tc>
        <w:tc>
          <w:tcPr>
            <w:tcW w:w="540" w:type="dxa"/>
            <w:shd w:val="clear" w:color="auto" w:fill="FFFFFF" w:themeFill="background1"/>
          </w:tcPr>
          <w:p w14:paraId="26937797" w14:textId="77777777" w:rsidR="001004F2" w:rsidRPr="00714F78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25FAE6E" w14:textId="77777777" w:rsidR="001004F2" w:rsidRPr="00714F78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BB36BE2" w14:textId="77777777" w:rsidR="001004F2" w:rsidRPr="00714F78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D3E803E" w14:textId="357389EF" w:rsidR="001004F2" w:rsidRPr="00714F78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F5A8C22" w14:textId="77777777" w:rsidR="001004F2" w:rsidRPr="00F61EF9" w:rsidRDefault="001004F2" w:rsidP="001004F2">
            <w:pPr>
              <w:rPr>
                <w:rFonts w:ascii="Calibri" w:hAnsi="Calibri"/>
                <w:highlight w:val="yellow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F9F9F7F" w14:textId="77777777" w:rsidR="001004F2" w:rsidRPr="00F61EF9" w:rsidRDefault="001004F2" w:rsidP="001004F2">
            <w:pPr>
              <w:rPr>
                <w:rFonts w:ascii="Calibri" w:hAnsi="Calibri"/>
                <w:highlight w:val="yellow"/>
              </w:rPr>
            </w:pPr>
          </w:p>
        </w:tc>
      </w:tr>
      <w:tr w:rsidR="001004F2" w:rsidRPr="001A760A" w14:paraId="58FFE024" w14:textId="79B67F35" w:rsidTr="007E796A">
        <w:tc>
          <w:tcPr>
            <w:tcW w:w="5040" w:type="dxa"/>
            <w:shd w:val="clear" w:color="auto" w:fill="FFFFFF" w:themeFill="background1"/>
          </w:tcPr>
          <w:p w14:paraId="52532086" w14:textId="2290CC9A" w:rsidR="001004F2" w:rsidRPr="00B13951" w:rsidRDefault="001004F2" w:rsidP="00DC6674">
            <w:pPr>
              <w:pStyle w:val="Bulletskeyfindings"/>
              <w:numPr>
                <w:ilvl w:val="0"/>
                <w:numId w:val="18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bookmarkStart w:id="1" w:name="_Hlk483214053"/>
            <w:r w:rsidRPr="00B13951">
              <w:rPr>
                <w:rFonts w:ascii="Calibri" w:hAnsi="Calibri"/>
                <w:i/>
                <w:sz w:val="22"/>
                <w:szCs w:val="22"/>
              </w:rPr>
              <w:t xml:space="preserve">Are </w:t>
            </w:r>
            <w:r w:rsidR="00EF7E75" w:rsidRPr="00B13951">
              <w:rPr>
                <w:rFonts w:ascii="Calibri" w:hAnsi="Calibri"/>
                <w:i/>
                <w:sz w:val="22"/>
                <w:szCs w:val="22"/>
              </w:rPr>
              <w:t>the</w:t>
            </w:r>
            <w:r w:rsidR="00EF7E75">
              <w:rPr>
                <w:rFonts w:ascii="Calibri" w:hAnsi="Calibri"/>
                <w:i/>
                <w:sz w:val="22"/>
                <w:szCs w:val="22"/>
              </w:rPr>
              <w:t xml:space="preserve">re </w:t>
            </w:r>
            <w:r w:rsidRPr="00B13951">
              <w:rPr>
                <w:rFonts w:ascii="Calibri" w:hAnsi="Calibri"/>
                <w:i/>
                <w:sz w:val="22"/>
                <w:szCs w:val="22"/>
              </w:rPr>
              <w:t xml:space="preserve">procedures for safer recruitment and vetting in place and do they have regard to </w:t>
            </w:r>
            <w:r>
              <w:rPr>
                <w:rFonts w:ascii="Calibri" w:hAnsi="Calibri"/>
                <w:i/>
                <w:sz w:val="22"/>
                <w:szCs w:val="22"/>
              </w:rPr>
              <w:t>KCSiE?</w:t>
            </w:r>
          </w:p>
        </w:tc>
        <w:tc>
          <w:tcPr>
            <w:tcW w:w="540" w:type="dxa"/>
            <w:shd w:val="clear" w:color="auto" w:fill="FFFFFF" w:themeFill="background1"/>
          </w:tcPr>
          <w:p w14:paraId="5A13854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9EDDCE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5403C0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C4C5FB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837E59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93B1DA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3F1FC0C9" w14:textId="1BEE2E6C" w:rsidTr="007E796A">
        <w:tc>
          <w:tcPr>
            <w:tcW w:w="5040" w:type="dxa"/>
            <w:shd w:val="clear" w:color="auto" w:fill="FFFFFF" w:themeFill="background1"/>
          </w:tcPr>
          <w:p w14:paraId="6B46B2EC" w14:textId="77D4A433" w:rsidR="001004F2" w:rsidRPr="00352791" w:rsidRDefault="001004F2" w:rsidP="00DC6674">
            <w:pPr>
              <w:pStyle w:val="ListParagraph"/>
              <w:numPr>
                <w:ilvl w:val="0"/>
                <w:numId w:val="18"/>
              </w:numPr>
              <w:rPr>
                <w:rFonts w:ascii="Calibri" w:hAnsi="Calibri"/>
                <w:i/>
                <w:color w:val="000000"/>
              </w:rPr>
            </w:pPr>
            <w:r w:rsidRPr="00352791">
              <w:rPr>
                <w:rFonts w:ascii="Calibri" w:hAnsi="Calibri"/>
                <w:color w:val="000000"/>
              </w:rPr>
              <w:t xml:space="preserve">[maintained schools only] </w:t>
            </w:r>
            <w:r w:rsidRPr="00352791">
              <w:rPr>
                <w:rFonts w:ascii="Calibri" w:hAnsi="Calibri"/>
                <w:i/>
                <w:color w:val="000000"/>
              </w:rPr>
              <w:t>Has at least one member of any appointment panel undertaken safer recruitment training?</w:t>
            </w:r>
          </w:p>
        </w:tc>
        <w:tc>
          <w:tcPr>
            <w:tcW w:w="540" w:type="dxa"/>
            <w:shd w:val="clear" w:color="auto" w:fill="FFFFFF" w:themeFill="background1"/>
          </w:tcPr>
          <w:p w14:paraId="124AEC8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F60434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B01743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1D3A2F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7FF331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B779E0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74E4E880" w14:textId="56F6669B" w:rsidTr="007E796A">
        <w:tc>
          <w:tcPr>
            <w:tcW w:w="5040" w:type="dxa"/>
            <w:shd w:val="clear" w:color="auto" w:fill="FFFFFF" w:themeFill="background1"/>
          </w:tcPr>
          <w:p w14:paraId="4033BDCE" w14:textId="6F02C318" w:rsidR="001004F2" w:rsidRPr="00352791" w:rsidRDefault="001004F2" w:rsidP="00DC6674">
            <w:pPr>
              <w:pStyle w:val="ListParagraph"/>
              <w:numPr>
                <w:ilvl w:val="0"/>
                <w:numId w:val="18"/>
              </w:numPr>
              <w:rPr>
                <w:rFonts w:ascii="Calibri" w:hAnsi="Calibri"/>
                <w:i/>
                <w:color w:val="000000"/>
              </w:rPr>
            </w:pPr>
            <w:r w:rsidRPr="00352791">
              <w:rPr>
                <w:rFonts w:ascii="Calibri" w:hAnsi="Calibri"/>
                <w:i/>
                <w:color w:val="000000"/>
              </w:rPr>
              <w:t>Are you compliant with the “Disqualification under the Childcare Act 2006” guidance (DfE 201</w:t>
            </w:r>
            <w:r w:rsidR="00707A2F" w:rsidRPr="00352791">
              <w:rPr>
                <w:rFonts w:ascii="Calibri" w:hAnsi="Calibri"/>
                <w:i/>
                <w:color w:val="000000"/>
              </w:rPr>
              <w:t>8</w:t>
            </w:r>
            <w:r w:rsidRPr="00352791">
              <w:rPr>
                <w:rFonts w:ascii="Calibri" w:hAnsi="Calibri"/>
                <w:i/>
                <w:color w:val="000000"/>
              </w:rPr>
              <w:t>)?</w:t>
            </w:r>
          </w:p>
        </w:tc>
        <w:tc>
          <w:tcPr>
            <w:tcW w:w="540" w:type="dxa"/>
            <w:shd w:val="clear" w:color="auto" w:fill="FFFFFF" w:themeFill="background1"/>
          </w:tcPr>
          <w:p w14:paraId="1C05591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4366A6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69C654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8E644A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69F19A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5CB300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AD76D76" w14:textId="1EFDA58E" w:rsidTr="007E796A">
        <w:tc>
          <w:tcPr>
            <w:tcW w:w="5040" w:type="dxa"/>
            <w:shd w:val="clear" w:color="auto" w:fill="FFFFFF" w:themeFill="background1"/>
          </w:tcPr>
          <w:p w14:paraId="0CB85FED" w14:textId="28B7F944" w:rsidR="001004F2" w:rsidRPr="00352791" w:rsidRDefault="001004F2" w:rsidP="00DC6674">
            <w:pPr>
              <w:pStyle w:val="ListParagraph"/>
              <w:numPr>
                <w:ilvl w:val="0"/>
                <w:numId w:val="18"/>
              </w:numPr>
              <w:rPr>
                <w:rFonts w:ascii="Calibri" w:hAnsi="Calibri"/>
                <w:i/>
                <w:color w:val="000000"/>
              </w:rPr>
            </w:pPr>
            <w:r w:rsidRPr="00352791">
              <w:rPr>
                <w:rFonts w:ascii="Calibri" w:hAnsi="Calibri"/>
                <w:i/>
                <w:color w:val="000000"/>
              </w:rPr>
              <w:lastRenderedPageBreak/>
              <w:t xml:space="preserve">Is there a Single Central Record in place? Does it include: </w:t>
            </w:r>
          </w:p>
        </w:tc>
        <w:tc>
          <w:tcPr>
            <w:tcW w:w="540" w:type="dxa"/>
            <w:shd w:val="clear" w:color="auto" w:fill="FFFFFF" w:themeFill="background1"/>
          </w:tcPr>
          <w:p w14:paraId="1844D07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2FDC55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C87595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F7C33A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BF74F0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3C4F07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692D22D4" w14:textId="354A8BDB" w:rsidTr="007E796A">
        <w:tc>
          <w:tcPr>
            <w:tcW w:w="5040" w:type="dxa"/>
            <w:shd w:val="clear" w:color="auto" w:fill="FFFFFF" w:themeFill="background1"/>
          </w:tcPr>
          <w:p w14:paraId="058EF3DB" w14:textId="77777777" w:rsidR="001004F2" w:rsidRPr="00B13951" w:rsidRDefault="001004F2" w:rsidP="00DC6674">
            <w:pPr>
              <w:numPr>
                <w:ilvl w:val="0"/>
                <w:numId w:val="2"/>
              </w:numPr>
              <w:tabs>
                <w:tab w:val="clear" w:pos="72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 w:rsidRPr="00B13951">
              <w:rPr>
                <w:rFonts w:ascii="Calibri" w:hAnsi="Calibri"/>
                <w:i/>
                <w:color w:val="000000"/>
              </w:rPr>
              <w:t>Identity checks carried out</w:t>
            </w:r>
            <w:r>
              <w:rPr>
                <w:rFonts w:ascii="Calibri" w:hAnsi="Calibri"/>
                <w:i/>
                <w:color w:val="000000"/>
              </w:rPr>
              <w:t>, when</w:t>
            </w:r>
            <w:r w:rsidRPr="00B13951">
              <w:rPr>
                <w:rFonts w:ascii="Calibri" w:hAnsi="Calibri"/>
                <w:i/>
                <w:color w:val="000000"/>
              </w:rPr>
              <w:t xml:space="preserve"> and by whom?</w:t>
            </w:r>
          </w:p>
        </w:tc>
        <w:tc>
          <w:tcPr>
            <w:tcW w:w="540" w:type="dxa"/>
            <w:shd w:val="clear" w:color="auto" w:fill="FFFFFF" w:themeFill="background1"/>
          </w:tcPr>
          <w:p w14:paraId="582DBD9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DCE7FE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60D900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15BC8A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648D9A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7E41CF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1786F129" w14:textId="5538D3E0" w:rsidTr="007E796A">
        <w:tc>
          <w:tcPr>
            <w:tcW w:w="5040" w:type="dxa"/>
            <w:shd w:val="clear" w:color="auto" w:fill="FFFFFF" w:themeFill="background1"/>
          </w:tcPr>
          <w:p w14:paraId="039E048C" w14:textId="77777777" w:rsidR="001004F2" w:rsidRPr="00B13951" w:rsidRDefault="001004F2" w:rsidP="00DC6674">
            <w:pPr>
              <w:numPr>
                <w:ilvl w:val="0"/>
                <w:numId w:val="2"/>
              </w:numPr>
              <w:tabs>
                <w:tab w:val="clear" w:pos="72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 w:rsidRPr="00B13951">
              <w:rPr>
                <w:rFonts w:ascii="Calibri" w:hAnsi="Calibri"/>
                <w:i/>
                <w:color w:val="000000"/>
              </w:rPr>
              <w:t xml:space="preserve">All staff and volunteers working in regulated activity </w:t>
            </w:r>
            <w:r>
              <w:rPr>
                <w:rFonts w:ascii="Calibri" w:hAnsi="Calibri"/>
                <w:i/>
                <w:color w:val="000000"/>
              </w:rPr>
              <w:t xml:space="preserve">have a DBS check and have been checked against the Children’s </w:t>
            </w:r>
            <w:r w:rsidRPr="00B13951">
              <w:rPr>
                <w:rFonts w:ascii="Calibri" w:hAnsi="Calibri"/>
                <w:i/>
                <w:color w:val="000000"/>
              </w:rPr>
              <w:t>Barred List</w:t>
            </w:r>
          </w:p>
        </w:tc>
        <w:tc>
          <w:tcPr>
            <w:tcW w:w="540" w:type="dxa"/>
            <w:shd w:val="clear" w:color="auto" w:fill="FFFFFF" w:themeFill="background1"/>
          </w:tcPr>
          <w:p w14:paraId="6021270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2E426C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5B00F8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E4FD40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3A4BAE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0251A8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4084E97F" w14:textId="2A77AB4C" w:rsidTr="007E796A">
        <w:tc>
          <w:tcPr>
            <w:tcW w:w="5040" w:type="dxa"/>
            <w:shd w:val="clear" w:color="auto" w:fill="FFFFFF" w:themeFill="background1"/>
          </w:tcPr>
          <w:p w14:paraId="2EDE5DBB" w14:textId="53963CD4" w:rsidR="001004F2" w:rsidRPr="00B13951" w:rsidRDefault="001004F2" w:rsidP="00DC6674">
            <w:pPr>
              <w:numPr>
                <w:ilvl w:val="0"/>
                <w:numId w:val="2"/>
              </w:numPr>
              <w:tabs>
                <w:tab w:val="clear" w:pos="72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>
              <w:rPr>
                <w:rFonts w:ascii="Calibri" w:hAnsi="Calibri"/>
                <w:i/>
                <w:color w:val="000000"/>
              </w:rPr>
              <w:t xml:space="preserve">A DBS check for all </w:t>
            </w:r>
            <w:r w:rsidRPr="00B13951">
              <w:rPr>
                <w:rFonts w:ascii="Calibri" w:hAnsi="Calibri"/>
                <w:i/>
                <w:color w:val="000000"/>
              </w:rPr>
              <w:t xml:space="preserve">staff appointed on or after </w:t>
            </w:r>
            <w:r w:rsidR="00895BC5">
              <w:rPr>
                <w:rFonts w:ascii="Calibri" w:hAnsi="Calibri"/>
                <w:i/>
                <w:color w:val="000000"/>
              </w:rPr>
              <w:t>12/05/2006</w:t>
            </w:r>
            <w:r w:rsidRPr="00B13951">
              <w:rPr>
                <w:rFonts w:ascii="Calibri" w:hAnsi="Calibri"/>
                <w:i/>
                <w:color w:val="000000"/>
              </w:rPr>
              <w:t>, who come into regular contact with or have unsupervised access to children, and who have had a break in continuous service of more than 3 months imm</w:t>
            </w:r>
            <w:r>
              <w:rPr>
                <w:rFonts w:ascii="Calibri" w:hAnsi="Calibri"/>
                <w:i/>
                <w:color w:val="000000"/>
              </w:rPr>
              <w:t>ediately prior to appointment</w:t>
            </w:r>
            <w:r w:rsidRPr="00B13951">
              <w:rPr>
                <w:rFonts w:ascii="Calibri" w:hAnsi="Calibri"/>
                <w:i/>
                <w:color w:val="000000"/>
              </w:rPr>
              <w:t xml:space="preserve">? </w:t>
            </w:r>
          </w:p>
        </w:tc>
        <w:tc>
          <w:tcPr>
            <w:tcW w:w="540" w:type="dxa"/>
            <w:shd w:val="clear" w:color="auto" w:fill="FFFFFF" w:themeFill="background1"/>
          </w:tcPr>
          <w:p w14:paraId="23BE8C6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01C169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09C79C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DF87A9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F3CB7B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BF35EE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3695B0B8" w14:textId="528D6391" w:rsidTr="007E796A">
        <w:tc>
          <w:tcPr>
            <w:tcW w:w="5040" w:type="dxa"/>
            <w:shd w:val="clear" w:color="auto" w:fill="FFFFFF" w:themeFill="background1"/>
          </w:tcPr>
          <w:p w14:paraId="45FE8EC5" w14:textId="452623D4" w:rsidR="001004F2" w:rsidRPr="00B13951" w:rsidRDefault="001004F2" w:rsidP="00DC6674">
            <w:pPr>
              <w:numPr>
                <w:ilvl w:val="0"/>
                <w:numId w:val="2"/>
              </w:numPr>
              <w:tabs>
                <w:tab w:val="clear" w:pos="72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 w:rsidRPr="00B13951">
              <w:rPr>
                <w:rFonts w:ascii="Calibri" w:hAnsi="Calibri"/>
                <w:i/>
                <w:color w:val="000000"/>
              </w:rPr>
              <w:t xml:space="preserve">A </w:t>
            </w:r>
            <w:r>
              <w:rPr>
                <w:rFonts w:ascii="Calibri" w:hAnsi="Calibri"/>
                <w:i/>
                <w:color w:val="000000"/>
              </w:rPr>
              <w:t xml:space="preserve">Teaching </w:t>
            </w:r>
            <w:r w:rsidRPr="00B13951">
              <w:rPr>
                <w:rFonts w:ascii="Calibri" w:hAnsi="Calibri"/>
                <w:i/>
                <w:color w:val="000000"/>
              </w:rPr>
              <w:t xml:space="preserve">Prohibition </w:t>
            </w:r>
            <w:r w:rsidR="00705C65">
              <w:rPr>
                <w:rFonts w:ascii="Calibri" w:hAnsi="Calibri"/>
                <w:i/>
                <w:color w:val="000000"/>
              </w:rPr>
              <w:t>C</w:t>
            </w:r>
            <w:r w:rsidRPr="00B13951">
              <w:rPr>
                <w:rFonts w:ascii="Calibri" w:hAnsi="Calibri"/>
                <w:i/>
                <w:color w:val="000000"/>
              </w:rPr>
              <w:t>heck undertaken for all teaching staff?</w:t>
            </w:r>
          </w:p>
        </w:tc>
        <w:tc>
          <w:tcPr>
            <w:tcW w:w="540" w:type="dxa"/>
            <w:shd w:val="clear" w:color="auto" w:fill="FFFFFF" w:themeFill="background1"/>
          </w:tcPr>
          <w:p w14:paraId="51B7E90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7741DC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CA7C39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B06952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D42943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53197B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48B04C7B" w14:textId="2A96A38C" w:rsidTr="007E796A">
        <w:tc>
          <w:tcPr>
            <w:tcW w:w="5040" w:type="dxa"/>
            <w:shd w:val="clear" w:color="auto" w:fill="FFFFFF" w:themeFill="background1"/>
          </w:tcPr>
          <w:p w14:paraId="27A966BA" w14:textId="77777777" w:rsidR="001004F2" w:rsidRPr="00B13951" w:rsidRDefault="001004F2" w:rsidP="00DC6674">
            <w:pPr>
              <w:numPr>
                <w:ilvl w:val="0"/>
                <w:numId w:val="2"/>
              </w:numPr>
              <w:tabs>
                <w:tab w:val="clear" w:pos="72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 w:rsidRPr="00CB3BF5">
              <w:rPr>
                <w:rFonts w:ascii="Calibri" w:hAnsi="Calibri"/>
                <w:i/>
                <w:color w:val="000000"/>
              </w:rPr>
              <w:t>Written confirmation from</w:t>
            </w:r>
            <w:r>
              <w:rPr>
                <w:rFonts w:ascii="Calibri" w:hAnsi="Calibri"/>
                <w:i/>
                <w:color w:val="000000"/>
              </w:rPr>
              <w:t xml:space="preserve"> a</w:t>
            </w:r>
            <w:r w:rsidRPr="00CB3BF5">
              <w:rPr>
                <w:rFonts w:ascii="Calibri" w:hAnsi="Calibri"/>
                <w:i/>
                <w:color w:val="000000"/>
              </w:rPr>
              <w:t xml:space="preserve"> supply agency, where relevant, that all the appropriate checks that the school would otherwise perform have been carried out and are satisfactory</w:t>
            </w:r>
            <w:r>
              <w:rPr>
                <w:rFonts w:ascii="Calibri" w:hAnsi="Calibri"/>
                <w:i/>
                <w:color w:val="000000"/>
              </w:rPr>
              <w:t>?</w:t>
            </w:r>
            <w:r w:rsidRPr="00CB3BF5">
              <w:rPr>
                <w:rFonts w:ascii="Calibri" w:hAnsi="Calibri"/>
                <w:i/>
                <w:color w:val="000000"/>
              </w:rPr>
              <w:t xml:space="preserve"> </w:t>
            </w:r>
          </w:p>
        </w:tc>
        <w:tc>
          <w:tcPr>
            <w:tcW w:w="540" w:type="dxa"/>
            <w:shd w:val="clear" w:color="auto" w:fill="FFFFFF" w:themeFill="background1"/>
          </w:tcPr>
          <w:p w14:paraId="28D6A5E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DA7F2A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F13BE3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3741E0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CA7B55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00CF7B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7EB35627" w14:textId="3C87263B" w:rsidTr="007E796A">
        <w:tc>
          <w:tcPr>
            <w:tcW w:w="5040" w:type="dxa"/>
            <w:shd w:val="clear" w:color="auto" w:fill="FFFFFF" w:themeFill="background1"/>
          </w:tcPr>
          <w:p w14:paraId="2E72DA09" w14:textId="77777777" w:rsidR="001004F2" w:rsidRPr="00B13951" w:rsidRDefault="001004F2" w:rsidP="00DC6674">
            <w:pPr>
              <w:numPr>
                <w:ilvl w:val="0"/>
                <w:numId w:val="2"/>
              </w:numPr>
              <w:tabs>
                <w:tab w:val="clear" w:pos="72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>
              <w:rPr>
                <w:rFonts w:ascii="Calibri" w:hAnsi="Calibri"/>
                <w:i/>
                <w:color w:val="000000"/>
              </w:rPr>
              <w:t>A record of all dates for completed checks?</w:t>
            </w:r>
          </w:p>
        </w:tc>
        <w:tc>
          <w:tcPr>
            <w:tcW w:w="540" w:type="dxa"/>
            <w:shd w:val="clear" w:color="auto" w:fill="FFFFFF" w:themeFill="background1"/>
          </w:tcPr>
          <w:p w14:paraId="07234C7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038FF6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5AA85D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9DD027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B39BD3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7D272B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1567AB9E" w14:textId="4F8687D4" w:rsidTr="007E796A">
        <w:trPr>
          <w:trHeight w:val="188"/>
        </w:trPr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0FD23B5" w14:textId="77777777" w:rsidR="001004F2" w:rsidRPr="00B13951" w:rsidRDefault="001004F2" w:rsidP="00DC6674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>
              <w:rPr>
                <w:rFonts w:ascii="Calibri" w:hAnsi="Calibri"/>
                <w:i/>
                <w:color w:val="000000"/>
              </w:rPr>
              <w:t>A r</w:t>
            </w:r>
            <w:r w:rsidRPr="00B13951">
              <w:rPr>
                <w:rFonts w:ascii="Calibri" w:hAnsi="Calibri"/>
                <w:i/>
                <w:color w:val="000000"/>
              </w:rPr>
              <w:t xml:space="preserve">ecord of qualifications where </w:t>
            </w:r>
            <w:r>
              <w:rPr>
                <w:rFonts w:ascii="Calibri" w:hAnsi="Calibri"/>
                <w:i/>
                <w:color w:val="000000"/>
              </w:rPr>
              <w:t xml:space="preserve">this is a </w:t>
            </w:r>
            <w:r w:rsidRPr="00B13951">
              <w:rPr>
                <w:rFonts w:ascii="Calibri" w:hAnsi="Calibri"/>
                <w:i/>
                <w:color w:val="000000"/>
              </w:rPr>
              <w:t>requirement of the job e.g. QTS?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FB53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8C0D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3C117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575DB3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F3055D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715AB3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42C6FCA4" w14:textId="1555C5E8" w:rsidTr="007E796A">
        <w:tc>
          <w:tcPr>
            <w:tcW w:w="5040" w:type="dxa"/>
            <w:shd w:val="clear" w:color="auto" w:fill="FFFFFF" w:themeFill="background1"/>
          </w:tcPr>
          <w:p w14:paraId="452F8FAF" w14:textId="77777777" w:rsidR="001004F2" w:rsidRPr="00B13951" w:rsidRDefault="001004F2" w:rsidP="00DC6674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 w:rsidRPr="00B13951">
              <w:rPr>
                <w:rFonts w:ascii="Calibri" w:hAnsi="Calibri"/>
                <w:i/>
                <w:color w:val="000000"/>
              </w:rPr>
              <w:t>Evidence of</w:t>
            </w:r>
            <w:r>
              <w:rPr>
                <w:rFonts w:ascii="Calibri" w:hAnsi="Calibri"/>
                <w:i/>
                <w:color w:val="000000"/>
              </w:rPr>
              <w:t xml:space="preserve"> the</w:t>
            </w:r>
            <w:r w:rsidRPr="00B13951">
              <w:rPr>
                <w:rFonts w:ascii="Calibri" w:hAnsi="Calibri"/>
                <w:i/>
                <w:color w:val="000000"/>
              </w:rPr>
              <w:t xml:space="preserve"> Right to Work</w:t>
            </w:r>
            <w:r>
              <w:rPr>
                <w:rFonts w:ascii="Calibri" w:hAnsi="Calibri"/>
                <w:i/>
                <w:color w:val="000000"/>
              </w:rPr>
              <w:t xml:space="preserve"> in the UK</w:t>
            </w:r>
            <w:r w:rsidRPr="00B13951">
              <w:rPr>
                <w:rFonts w:ascii="Calibri" w:hAnsi="Calibri"/>
                <w:i/>
                <w:color w:val="000000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4CA80AC2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5B19AAD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987D5C2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B20576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76D0A2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6960AD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4236B4AB" w14:textId="152B4888" w:rsidTr="007E796A">
        <w:tc>
          <w:tcPr>
            <w:tcW w:w="5040" w:type="dxa"/>
            <w:shd w:val="clear" w:color="auto" w:fill="FFFFFF" w:themeFill="background1"/>
          </w:tcPr>
          <w:p w14:paraId="66D6E5B5" w14:textId="77777777" w:rsidR="001004F2" w:rsidRPr="00B13951" w:rsidRDefault="001004F2" w:rsidP="00DC6674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>
              <w:rPr>
                <w:rFonts w:ascii="Calibri" w:hAnsi="Calibri"/>
                <w:i/>
                <w:color w:val="000000"/>
              </w:rPr>
              <w:t>Evidence of l</w:t>
            </w:r>
            <w:r w:rsidRPr="00B13951">
              <w:rPr>
                <w:rFonts w:ascii="Calibri" w:hAnsi="Calibri"/>
                <w:i/>
                <w:color w:val="000000"/>
              </w:rPr>
              <w:t xml:space="preserve">ived </w:t>
            </w:r>
            <w:r>
              <w:rPr>
                <w:rFonts w:ascii="Calibri" w:hAnsi="Calibri"/>
                <w:i/>
                <w:color w:val="000000"/>
              </w:rPr>
              <w:t>a</w:t>
            </w:r>
            <w:r w:rsidRPr="00B13951">
              <w:rPr>
                <w:rFonts w:ascii="Calibri" w:hAnsi="Calibri"/>
                <w:i/>
                <w:color w:val="000000"/>
              </w:rPr>
              <w:t xml:space="preserve">broad / </w:t>
            </w:r>
            <w:r>
              <w:rPr>
                <w:rFonts w:ascii="Calibri" w:hAnsi="Calibri"/>
                <w:i/>
                <w:color w:val="000000"/>
              </w:rPr>
              <w:t>o</w:t>
            </w:r>
            <w:r w:rsidRPr="00B13951">
              <w:rPr>
                <w:rFonts w:ascii="Calibri" w:hAnsi="Calibri"/>
                <w:i/>
                <w:color w:val="000000"/>
              </w:rPr>
              <w:t xml:space="preserve">verseas Police check </w:t>
            </w:r>
            <w:r>
              <w:rPr>
                <w:rFonts w:ascii="Calibri" w:hAnsi="Calibri"/>
                <w:i/>
                <w:color w:val="000000"/>
              </w:rPr>
              <w:t xml:space="preserve">and EEA teacher sanctions and restrictions </w:t>
            </w:r>
            <w:r w:rsidRPr="00B13951">
              <w:rPr>
                <w:rFonts w:ascii="Calibri" w:hAnsi="Calibri"/>
                <w:i/>
                <w:color w:val="000000"/>
              </w:rPr>
              <w:t>where applicable?</w:t>
            </w:r>
          </w:p>
        </w:tc>
        <w:tc>
          <w:tcPr>
            <w:tcW w:w="540" w:type="dxa"/>
            <w:shd w:val="clear" w:color="auto" w:fill="FFFFFF" w:themeFill="background1"/>
          </w:tcPr>
          <w:p w14:paraId="5D37518E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E4097A4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F064D5C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FD2BA0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60FCE5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88A3C2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083ED661" w14:textId="2A31BD11" w:rsidTr="007E796A">
        <w:tc>
          <w:tcPr>
            <w:tcW w:w="5040" w:type="dxa"/>
            <w:shd w:val="clear" w:color="auto" w:fill="FFFFFF" w:themeFill="background1"/>
          </w:tcPr>
          <w:p w14:paraId="47BDEB13" w14:textId="665573E3" w:rsidR="001004F2" w:rsidRPr="00AB5F52" w:rsidRDefault="001004F2" w:rsidP="00DC6674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bookmarkStart w:id="2" w:name="OLE_LINK2"/>
            <w:bookmarkStart w:id="3" w:name="OLE_LINK3"/>
            <w:r w:rsidRPr="00AB5F52">
              <w:rPr>
                <w:rFonts w:ascii="Calibri" w:hAnsi="Calibri"/>
                <w:i/>
                <w:color w:val="000000"/>
              </w:rPr>
              <w:t xml:space="preserve">A Section 128 check </w:t>
            </w:r>
            <w:bookmarkEnd w:id="2"/>
            <w:bookmarkEnd w:id="3"/>
            <w:r w:rsidRPr="00AB5F52">
              <w:rPr>
                <w:rFonts w:ascii="Calibri" w:hAnsi="Calibri"/>
                <w:i/>
                <w:color w:val="000000"/>
              </w:rPr>
              <w:t>for management positions</w:t>
            </w:r>
            <w:r>
              <w:rPr>
                <w:rFonts w:ascii="Calibri" w:hAnsi="Calibri"/>
                <w:i/>
                <w:color w:val="000000"/>
              </w:rPr>
              <w:t xml:space="preserve"> [in non-maintained schools only]</w:t>
            </w:r>
            <w:r w:rsidR="00A6355A">
              <w:rPr>
                <w:rFonts w:ascii="Calibri" w:hAnsi="Calibri"/>
                <w:i/>
                <w:color w:val="000000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5BF00168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172D3E4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D3794E3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857B81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6A3222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12F116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6F5470A1" w14:textId="15BBD9FD" w:rsidTr="007E796A">
        <w:tc>
          <w:tcPr>
            <w:tcW w:w="5040" w:type="dxa"/>
            <w:shd w:val="clear" w:color="auto" w:fill="FFFFFF" w:themeFill="background1"/>
          </w:tcPr>
          <w:p w14:paraId="6DB2F04C" w14:textId="774BC8D1" w:rsidR="001004F2" w:rsidRPr="00AB5F52" w:rsidRDefault="001004F2" w:rsidP="00DC6674">
            <w:pPr>
              <w:numPr>
                <w:ilvl w:val="0"/>
                <w:numId w:val="3"/>
              </w:numPr>
              <w:tabs>
                <w:tab w:val="clear" w:pos="720"/>
                <w:tab w:val="num" w:pos="360"/>
                <w:tab w:val="num" w:pos="508"/>
              </w:tabs>
              <w:ind w:left="508" w:hanging="142"/>
              <w:rPr>
                <w:rFonts w:ascii="Calibri" w:hAnsi="Calibri"/>
                <w:i/>
                <w:color w:val="000000"/>
              </w:rPr>
            </w:pPr>
            <w:r>
              <w:rPr>
                <w:rFonts w:ascii="Calibri" w:hAnsi="Calibri"/>
                <w:i/>
                <w:color w:val="000000"/>
              </w:rPr>
              <w:t>A Section 128 check carried out for all governors or equivalents</w:t>
            </w:r>
            <w:r w:rsidR="00A6355A">
              <w:rPr>
                <w:rFonts w:ascii="Calibri" w:hAnsi="Calibri"/>
                <w:i/>
                <w:color w:val="000000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04B98222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BC202D4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CF36CDC" w14:textId="77777777" w:rsidR="001004F2" w:rsidRPr="001A760A" w:rsidRDefault="001004F2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1A418B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B48840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2A6878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2F04E3" w:rsidRPr="001A760A" w14:paraId="47E05F4C" w14:textId="77777777" w:rsidTr="007E796A">
        <w:tc>
          <w:tcPr>
            <w:tcW w:w="5040" w:type="dxa"/>
            <w:shd w:val="clear" w:color="auto" w:fill="FFFFFF" w:themeFill="background1"/>
          </w:tcPr>
          <w:p w14:paraId="7A9D419A" w14:textId="719BC635" w:rsidR="002F04E3" w:rsidRPr="00DB31FF" w:rsidRDefault="00EB2BF4" w:rsidP="00DC6674">
            <w:pPr>
              <w:pStyle w:val="ListParagraph"/>
              <w:numPr>
                <w:ilvl w:val="0"/>
                <w:numId w:val="18"/>
              </w:numPr>
              <w:tabs>
                <w:tab w:val="num" w:pos="249"/>
              </w:tabs>
              <w:rPr>
                <w:rFonts w:ascii="Calibri" w:hAnsi="Calibri"/>
                <w:i/>
                <w:color w:val="000000"/>
              </w:rPr>
            </w:pPr>
            <w:r w:rsidRPr="00DB31FF">
              <w:rPr>
                <w:rFonts w:ascii="Calibri" w:hAnsi="Calibri"/>
                <w:i/>
                <w:color w:val="000000"/>
              </w:rPr>
              <w:t xml:space="preserve">where </w:t>
            </w:r>
            <w:r w:rsidR="0063528D" w:rsidRPr="00DB31FF">
              <w:rPr>
                <w:rFonts w:ascii="Calibri" w:hAnsi="Calibri"/>
                <w:i/>
                <w:color w:val="000000"/>
              </w:rPr>
              <w:t>a member</w:t>
            </w:r>
            <w:r w:rsidRPr="00DB31FF">
              <w:rPr>
                <w:rFonts w:ascii="Calibri" w:hAnsi="Calibri"/>
                <w:i/>
                <w:color w:val="000000"/>
              </w:rPr>
              <w:t xml:space="preserve"> of staff has been dismissed for misconduct, </w:t>
            </w:r>
            <w:r w:rsidR="00D55B86" w:rsidRPr="00DB31FF">
              <w:rPr>
                <w:rFonts w:ascii="Calibri" w:hAnsi="Calibri"/>
                <w:i/>
              </w:rPr>
              <w:t>considerations is given to a referral being made to the TRA and DBS</w:t>
            </w:r>
          </w:p>
        </w:tc>
        <w:tc>
          <w:tcPr>
            <w:tcW w:w="540" w:type="dxa"/>
            <w:shd w:val="clear" w:color="auto" w:fill="FFFFFF" w:themeFill="background1"/>
          </w:tcPr>
          <w:p w14:paraId="7DEAB8F0" w14:textId="77777777" w:rsidR="002F04E3" w:rsidRPr="001A760A" w:rsidRDefault="002F04E3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0C5C31A" w14:textId="77777777" w:rsidR="002F04E3" w:rsidRPr="001A760A" w:rsidRDefault="002F04E3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DDA9649" w14:textId="77777777" w:rsidR="002F04E3" w:rsidRPr="001A760A" w:rsidRDefault="002F04E3" w:rsidP="001004F2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5C44031" w14:textId="77777777" w:rsidR="002F04E3" w:rsidRPr="001A760A" w:rsidRDefault="002F04E3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4DF7131" w14:textId="77777777" w:rsidR="002F04E3" w:rsidRPr="001A760A" w:rsidRDefault="002F04E3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B063307" w14:textId="77777777" w:rsidR="002F04E3" w:rsidRPr="001A760A" w:rsidRDefault="002F04E3" w:rsidP="001004F2">
            <w:pPr>
              <w:rPr>
                <w:rFonts w:ascii="Calibri" w:hAnsi="Calibri"/>
              </w:rPr>
            </w:pPr>
          </w:p>
        </w:tc>
      </w:tr>
      <w:bookmarkEnd w:id="1"/>
      <w:tr w:rsidR="001004F2" w:rsidRPr="001A760A" w14:paraId="6EB6088B" w14:textId="29A9AD2B" w:rsidTr="00A6355A">
        <w:tc>
          <w:tcPr>
            <w:tcW w:w="5040" w:type="dxa"/>
            <w:shd w:val="clear" w:color="auto" w:fill="E7E6E6" w:themeFill="background2"/>
          </w:tcPr>
          <w:p w14:paraId="1571B605" w14:textId="77777777" w:rsidR="001004F2" w:rsidRPr="001A760A" w:rsidRDefault="001004F2" w:rsidP="001004F2">
            <w:pPr>
              <w:ind w:left="360"/>
              <w:rPr>
                <w:rFonts w:ascii="Calibri" w:hAnsi="Calibri"/>
                <w:i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46609616" w14:textId="77777777" w:rsidR="001004F2" w:rsidRPr="001A760A" w:rsidRDefault="001004F2" w:rsidP="001004F2">
            <w:pPr>
              <w:jc w:val="center"/>
              <w:rPr>
                <w:rFonts w:ascii="Calibri" w:hAnsi="Calibri"/>
                <w:sz w:val="18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026AB3A5" w14:textId="77777777" w:rsidR="001004F2" w:rsidRPr="001A760A" w:rsidRDefault="001004F2" w:rsidP="001004F2">
            <w:pPr>
              <w:jc w:val="center"/>
              <w:rPr>
                <w:rFonts w:ascii="Calibri" w:hAnsi="Calibri"/>
                <w:sz w:val="18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527A78C3" w14:textId="77777777" w:rsidR="001004F2" w:rsidRPr="001A760A" w:rsidRDefault="001004F2" w:rsidP="001004F2">
            <w:pPr>
              <w:jc w:val="center"/>
              <w:rPr>
                <w:rFonts w:ascii="Calibri" w:hAnsi="Calibri"/>
                <w:sz w:val="18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3F77B70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2070C58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6D6518C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330A9AC8" w14:textId="5A7428B6" w:rsidTr="007E796A">
        <w:tc>
          <w:tcPr>
            <w:tcW w:w="5040" w:type="dxa"/>
            <w:shd w:val="clear" w:color="auto" w:fill="A6A6A6" w:themeFill="background1" w:themeFillShade="A6"/>
          </w:tcPr>
          <w:p w14:paraId="5872BDBF" w14:textId="72CFA705" w:rsidR="001004F2" w:rsidRPr="00D15269" w:rsidRDefault="001004F2" w:rsidP="00DC6674">
            <w:pPr>
              <w:pStyle w:val="ListParagraph"/>
              <w:numPr>
                <w:ilvl w:val="0"/>
                <w:numId w:val="4"/>
              </w:numPr>
              <w:tabs>
                <w:tab w:val="num" w:pos="0"/>
              </w:tabs>
              <w:rPr>
                <w:rFonts w:ascii="Calibri" w:hAnsi="Calibri"/>
                <w:i/>
              </w:rPr>
            </w:pPr>
            <w:r w:rsidRPr="00D15269">
              <w:rPr>
                <w:rFonts w:ascii="Calibri" w:hAnsi="Calibri"/>
                <w:b/>
              </w:rPr>
              <w:lastRenderedPageBreak/>
              <w:t xml:space="preserve">Behaviour and Safety </w:t>
            </w:r>
          </w:p>
        </w:tc>
        <w:tc>
          <w:tcPr>
            <w:tcW w:w="540" w:type="dxa"/>
            <w:shd w:val="clear" w:color="auto" w:fill="A6A6A6" w:themeFill="background1" w:themeFillShade="A6"/>
          </w:tcPr>
          <w:p w14:paraId="44E62EF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4DA486C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3BD28FD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17E4793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268B0CF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354AC4B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E35C28D" w14:textId="106A0205" w:rsidTr="007E796A">
        <w:tc>
          <w:tcPr>
            <w:tcW w:w="5040" w:type="dxa"/>
            <w:shd w:val="clear" w:color="auto" w:fill="FFFFFF" w:themeFill="background1"/>
          </w:tcPr>
          <w:p w14:paraId="71A8B02A" w14:textId="4F7571D7" w:rsidR="001004F2" w:rsidRPr="00714F78" w:rsidRDefault="001004F2" w:rsidP="001004F2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Can the setting demonstrate that:</w:t>
            </w:r>
          </w:p>
        </w:tc>
        <w:tc>
          <w:tcPr>
            <w:tcW w:w="540" w:type="dxa"/>
            <w:shd w:val="clear" w:color="auto" w:fill="FFFFFF" w:themeFill="background1"/>
          </w:tcPr>
          <w:p w14:paraId="6F7B214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1B9BCD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D8DBE8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1D1F1C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A06352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DDC234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620D7DAB" w14:textId="11413940" w:rsidTr="007E796A">
        <w:tc>
          <w:tcPr>
            <w:tcW w:w="5040" w:type="dxa"/>
            <w:shd w:val="clear" w:color="auto" w:fill="FFFFFF" w:themeFill="background1"/>
          </w:tcPr>
          <w:p w14:paraId="38E0AACC" w14:textId="679D1E0B" w:rsidR="001004F2" w:rsidRPr="00714F78" w:rsidRDefault="001004F2" w:rsidP="00DC6674">
            <w:pPr>
              <w:pStyle w:val="Bulletskeyfindings"/>
              <w:numPr>
                <w:ilvl w:val="0"/>
                <w:numId w:val="1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all staff and volunteers know how to raise concerns about unsafe or poor safeguarding practice or potential failures?</w:t>
            </w:r>
          </w:p>
        </w:tc>
        <w:tc>
          <w:tcPr>
            <w:tcW w:w="540" w:type="dxa"/>
            <w:shd w:val="clear" w:color="auto" w:fill="FFFFFF" w:themeFill="background1"/>
          </w:tcPr>
          <w:p w14:paraId="1E051A2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4C9B71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981D48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4C343D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C5197F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E3E0E6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406B09EF" w14:textId="7DBBBAE4" w:rsidTr="007E796A">
        <w:tc>
          <w:tcPr>
            <w:tcW w:w="5040" w:type="dxa"/>
            <w:shd w:val="clear" w:color="auto" w:fill="FFFFFF" w:themeFill="background1"/>
          </w:tcPr>
          <w:p w14:paraId="4B421BC1" w14:textId="02273328" w:rsidR="001004F2" w:rsidRPr="001A760A" w:rsidRDefault="001004F2" w:rsidP="00DC6674">
            <w:pPr>
              <w:pStyle w:val="Bulletskeyfindings"/>
              <w:numPr>
                <w:ilvl w:val="0"/>
                <w:numId w:val="1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any concerns have been acted on and appropriate measures put in place?</w:t>
            </w:r>
          </w:p>
        </w:tc>
        <w:tc>
          <w:tcPr>
            <w:tcW w:w="540" w:type="dxa"/>
            <w:shd w:val="clear" w:color="auto" w:fill="FFFFFF" w:themeFill="background1"/>
          </w:tcPr>
          <w:p w14:paraId="422F993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715FEF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1E2383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E939FE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C88F6F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5FDBA7C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27B50309" w14:textId="11E7F20E" w:rsidTr="007E796A">
        <w:tc>
          <w:tcPr>
            <w:tcW w:w="5040" w:type="dxa"/>
            <w:shd w:val="clear" w:color="auto" w:fill="FFFFFF" w:themeFill="background1"/>
          </w:tcPr>
          <w:p w14:paraId="3A9AF3AB" w14:textId="73E1BDC3" w:rsidR="001004F2" w:rsidRPr="00D27DFA" w:rsidRDefault="001004F2" w:rsidP="00DC6674">
            <w:pPr>
              <w:pStyle w:val="Bulletskeyfindings"/>
              <w:numPr>
                <w:ilvl w:val="0"/>
                <w:numId w:val="1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the DSL is aware of </w:t>
            </w:r>
            <w:r w:rsidRPr="00714F78">
              <w:rPr>
                <w:rFonts w:ascii="Calibri" w:hAnsi="Calibri"/>
                <w:i/>
                <w:sz w:val="22"/>
                <w:szCs w:val="22"/>
              </w:rPr>
              <w:t>high risk and emerging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safeguarding issues highlighted by KCSiE, Ofsted and the HSCP priorities? </w:t>
            </w:r>
          </w:p>
        </w:tc>
        <w:tc>
          <w:tcPr>
            <w:tcW w:w="540" w:type="dxa"/>
            <w:shd w:val="clear" w:color="auto" w:fill="FFFFFF" w:themeFill="background1"/>
          </w:tcPr>
          <w:p w14:paraId="6582CC3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5E09BA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4BFB79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9F42ED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47FD6C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A3DAFB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DB6D87F" w14:textId="7B8BEFC0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6423487" w14:textId="0BA465F4" w:rsidR="001004F2" w:rsidRDefault="001004F2" w:rsidP="00DC6674">
            <w:pPr>
              <w:pStyle w:val="Bulletskeyfindings"/>
              <w:numPr>
                <w:ilvl w:val="0"/>
                <w:numId w:val="1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the LA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has been notified of CYP removed from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roll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where confirmation has not been received that they have transferred into another setting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?</w:t>
            </w:r>
          </w:p>
          <w:p w14:paraId="14E60B18" w14:textId="002F7465" w:rsidR="001004F2" w:rsidRPr="00D27DFA" w:rsidRDefault="00714F78" w:rsidP="00DC6674">
            <w:pPr>
              <w:pStyle w:val="Bulletskeyfindings"/>
              <w:numPr>
                <w:ilvl w:val="0"/>
                <w:numId w:val="1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 xml:space="preserve">And </w:t>
            </w:r>
            <w:r w:rsidR="001004F2">
              <w:rPr>
                <w:rFonts w:ascii="Calibri" w:hAnsi="Calibri"/>
                <w:i/>
                <w:sz w:val="22"/>
                <w:szCs w:val="22"/>
              </w:rPr>
              <w:t>the LA has been notified of CYPs who become home educated?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4485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9853C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D1C94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F23DBD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69C640B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42798FE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2A435E4" w14:textId="4C91CA1C" w:rsidTr="007E796A">
        <w:tc>
          <w:tcPr>
            <w:tcW w:w="5040" w:type="dxa"/>
            <w:shd w:val="clear" w:color="auto" w:fill="FFFFFF" w:themeFill="background1"/>
          </w:tcPr>
          <w:p w14:paraId="4A9C5BD9" w14:textId="3790F992" w:rsidR="001004F2" w:rsidRPr="001A760A" w:rsidRDefault="001004F2" w:rsidP="00DC6674">
            <w:pPr>
              <w:pStyle w:val="Bulletskeyfindings"/>
              <w:numPr>
                <w:ilvl w:val="0"/>
                <w:numId w:val="1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the application of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the procedures and/or policies relating to physical intervention consistent with DfE guidance ‘Use of Reasonable Force in Schools’ (July 2013)?</w:t>
            </w:r>
          </w:p>
        </w:tc>
        <w:tc>
          <w:tcPr>
            <w:tcW w:w="540" w:type="dxa"/>
            <w:shd w:val="clear" w:color="auto" w:fill="FFFFFF" w:themeFill="background1"/>
          </w:tcPr>
          <w:p w14:paraId="6B7C7A4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16B1B6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50822B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42821C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7AB7F7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0037B6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A57591" w:rsidRPr="001A760A" w14:paraId="4F505656" w14:textId="77777777" w:rsidTr="007E796A">
        <w:tc>
          <w:tcPr>
            <w:tcW w:w="5040" w:type="dxa"/>
            <w:shd w:val="clear" w:color="auto" w:fill="FFFFFF" w:themeFill="background1"/>
          </w:tcPr>
          <w:p w14:paraId="0FBE1233" w14:textId="573EC2A8" w:rsidR="00A57591" w:rsidRPr="00714F78" w:rsidRDefault="00C532E9" w:rsidP="00DC6674">
            <w:pPr>
              <w:pStyle w:val="Bulletskeyfindings"/>
              <w:numPr>
                <w:ilvl w:val="0"/>
                <w:numId w:val="1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there is a strong focus on attendance and punctuality</w:t>
            </w:r>
            <w:r w:rsidRPr="00A36E62">
              <w:rPr>
                <w:rFonts w:ascii="Arial" w:hAnsi="Arial" w:cs="Arial"/>
                <w:color w:val="0B0C0C"/>
                <w:sz w:val="29"/>
                <w:szCs w:val="29"/>
                <w:shd w:val="clear" w:color="auto" w:fill="FFFFFF"/>
                <w:lang w:eastAsia="en-GB"/>
              </w:rPr>
              <w:t xml:space="preserve"> </w:t>
            </w:r>
            <w:r w:rsidRPr="00A36E62">
              <w:rPr>
                <w:rFonts w:ascii="Calibri" w:hAnsi="Calibri"/>
                <w:i/>
                <w:sz w:val="22"/>
                <w:szCs w:val="22"/>
              </w:rPr>
              <w:t>so that all pupils benefit from the education and experiences the school offers</w:t>
            </w:r>
            <w:r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09CCE7DA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4E747F3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7C00022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BD1DD6F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D28D74B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2D84EB5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</w:tr>
      <w:tr w:rsidR="00A57591" w:rsidRPr="001A760A" w14:paraId="190241DA" w14:textId="77777777" w:rsidTr="007E796A">
        <w:tc>
          <w:tcPr>
            <w:tcW w:w="5040" w:type="dxa"/>
            <w:shd w:val="clear" w:color="auto" w:fill="FFFFFF" w:themeFill="background1"/>
          </w:tcPr>
          <w:p w14:paraId="3735DCD3" w14:textId="1FF48875" w:rsidR="00A57591" w:rsidRPr="00714F78" w:rsidRDefault="003E1C91" w:rsidP="00DC6674">
            <w:pPr>
              <w:pStyle w:val="Bulletskeyfindings"/>
              <w:numPr>
                <w:ilvl w:val="0"/>
                <w:numId w:val="19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there are clear routines and expectations for the behaviour of pupils across all aspects of school/setting life, not just in the classroom?</w:t>
            </w:r>
          </w:p>
        </w:tc>
        <w:tc>
          <w:tcPr>
            <w:tcW w:w="540" w:type="dxa"/>
            <w:shd w:val="clear" w:color="auto" w:fill="FFFFFF" w:themeFill="background1"/>
          </w:tcPr>
          <w:p w14:paraId="286554AF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26E82BB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49A32DF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A9E8747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EB888C9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8644043" w14:textId="77777777" w:rsidR="00A57591" w:rsidRPr="001A760A" w:rsidRDefault="00A57591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2A8CAD2A" w14:textId="70A2C39C" w:rsidTr="000A0B96">
        <w:tc>
          <w:tcPr>
            <w:tcW w:w="5040" w:type="dxa"/>
            <w:shd w:val="clear" w:color="auto" w:fill="E7E6E6" w:themeFill="background2"/>
          </w:tcPr>
          <w:p w14:paraId="00B455EE" w14:textId="77777777" w:rsidR="001004F2" w:rsidRPr="00D27DFA" w:rsidRDefault="001004F2" w:rsidP="001004F2">
            <w:pPr>
              <w:pStyle w:val="Bulletskeyfindings"/>
              <w:numPr>
                <w:ilvl w:val="0"/>
                <w:numId w:val="0"/>
              </w:numPr>
              <w:spacing w:after="0"/>
              <w:ind w:left="366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215146B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4613416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6BC1377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6E78C78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401B098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2F372EA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14A97A7" w14:textId="7305CDF3" w:rsidTr="007E796A">
        <w:tc>
          <w:tcPr>
            <w:tcW w:w="5040" w:type="dxa"/>
            <w:shd w:val="clear" w:color="auto" w:fill="A6A6A6" w:themeFill="background1" w:themeFillShade="A6"/>
          </w:tcPr>
          <w:p w14:paraId="71DBF39B" w14:textId="77777777" w:rsidR="001004F2" w:rsidRPr="001A760A" w:rsidRDefault="001004F2" w:rsidP="00DC6674">
            <w:pPr>
              <w:numPr>
                <w:ilvl w:val="0"/>
                <w:numId w:val="4"/>
              </w:numPr>
              <w:tabs>
                <w:tab w:val="num" w:pos="0"/>
              </w:tabs>
              <w:ind w:left="225" w:hanging="252"/>
              <w:rPr>
                <w:rFonts w:ascii="Calibri" w:hAnsi="Calibri"/>
                <w:i/>
              </w:rPr>
            </w:pPr>
            <w:r w:rsidRPr="001A760A">
              <w:rPr>
                <w:rFonts w:ascii="Calibri" w:hAnsi="Calibri"/>
                <w:b/>
              </w:rPr>
              <w:t xml:space="preserve">Are </w:t>
            </w:r>
            <w:r>
              <w:rPr>
                <w:rFonts w:ascii="Calibri" w:hAnsi="Calibri"/>
                <w:b/>
              </w:rPr>
              <w:t>P</w:t>
            </w:r>
            <w:r w:rsidRPr="001A760A">
              <w:rPr>
                <w:rFonts w:ascii="Calibri" w:hAnsi="Calibri"/>
                <w:b/>
              </w:rPr>
              <w:t xml:space="preserve">upils </w:t>
            </w:r>
            <w:r>
              <w:rPr>
                <w:rFonts w:ascii="Calibri" w:hAnsi="Calibri"/>
                <w:b/>
              </w:rPr>
              <w:t>S</w:t>
            </w:r>
            <w:r w:rsidRPr="001A760A">
              <w:rPr>
                <w:rFonts w:ascii="Calibri" w:hAnsi="Calibri"/>
                <w:b/>
              </w:rPr>
              <w:t xml:space="preserve">afe on </w:t>
            </w:r>
            <w:r>
              <w:rPr>
                <w:rFonts w:ascii="Calibri" w:hAnsi="Calibri"/>
                <w:b/>
              </w:rPr>
              <w:t>S</w:t>
            </w:r>
            <w:r w:rsidRPr="001A760A">
              <w:rPr>
                <w:rFonts w:ascii="Calibri" w:hAnsi="Calibri"/>
                <w:b/>
              </w:rPr>
              <w:t>ite?</w:t>
            </w:r>
            <w:r>
              <w:rPr>
                <w:rFonts w:ascii="Calibri" w:hAnsi="Calibri"/>
                <w:b/>
              </w:rPr>
              <w:t xml:space="preserve"> </w:t>
            </w:r>
          </w:p>
        </w:tc>
        <w:tc>
          <w:tcPr>
            <w:tcW w:w="540" w:type="dxa"/>
            <w:shd w:val="clear" w:color="auto" w:fill="A6A6A6" w:themeFill="background1" w:themeFillShade="A6"/>
          </w:tcPr>
          <w:p w14:paraId="1E1D68DD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694C9AF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3AE19D71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7C61DC3A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739C6ED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40BAEB3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714F78" w:rsidRPr="001A760A" w14:paraId="0BB556B8" w14:textId="77777777" w:rsidTr="007E796A">
        <w:tc>
          <w:tcPr>
            <w:tcW w:w="5040" w:type="dxa"/>
            <w:shd w:val="clear" w:color="auto" w:fill="FFFFFF" w:themeFill="background1"/>
          </w:tcPr>
          <w:p w14:paraId="6371BF24" w14:textId="2D5C4237" w:rsidR="00714F78" w:rsidRPr="001A760A" w:rsidRDefault="00714F78" w:rsidP="00714F78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Can the setting demonstrate that:</w:t>
            </w:r>
          </w:p>
        </w:tc>
        <w:tc>
          <w:tcPr>
            <w:tcW w:w="540" w:type="dxa"/>
            <w:shd w:val="clear" w:color="auto" w:fill="FFFFFF" w:themeFill="background1"/>
          </w:tcPr>
          <w:p w14:paraId="1DBEA8F6" w14:textId="77777777" w:rsidR="00714F78" w:rsidRPr="001A760A" w:rsidRDefault="00714F78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664B9E3" w14:textId="77777777" w:rsidR="00714F78" w:rsidRPr="001A760A" w:rsidRDefault="00714F78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13C0F1B" w14:textId="77777777" w:rsidR="00714F78" w:rsidRPr="001A760A" w:rsidRDefault="00714F78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81C7041" w14:textId="77777777" w:rsidR="00714F78" w:rsidRPr="001A760A" w:rsidRDefault="00714F78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60B213D" w14:textId="77777777" w:rsidR="00714F78" w:rsidRPr="001A760A" w:rsidRDefault="00714F78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40700C5" w14:textId="77777777" w:rsidR="00714F78" w:rsidRPr="001A760A" w:rsidRDefault="00714F78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2A2EF893" w14:textId="5DDDCA2F" w:rsidTr="007E796A">
        <w:tc>
          <w:tcPr>
            <w:tcW w:w="5040" w:type="dxa"/>
            <w:shd w:val="clear" w:color="auto" w:fill="FFFFFF" w:themeFill="background1"/>
          </w:tcPr>
          <w:p w14:paraId="35A8C1CD" w14:textId="02B9FC95" w:rsidR="001004F2" w:rsidRPr="001A760A" w:rsidRDefault="00714F78" w:rsidP="00DC6674">
            <w:pPr>
              <w:pStyle w:val="Bulletskeyfindings"/>
              <w:numPr>
                <w:ilvl w:val="0"/>
                <w:numId w:val="2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>here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are</w:t>
            </w:r>
            <w:r w:rsidR="001004F2" w:rsidRPr="001A760A">
              <w:rPr>
                <w:rFonts w:ascii="Calibri" w:hAnsi="Calibri"/>
                <w:i/>
                <w:sz w:val="22"/>
                <w:szCs w:val="22"/>
              </w:rPr>
              <w:t xml:space="preserve"> adequate security arrangements for the grounds and buildings?</w:t>
            </w:r>
          </w:p>
        </w:tc>
        <w:tc>
          <w:tcPr>
            <w:tcW w:w="540" w:type="dxa"/>
            <w:shd w:val="clear" w:color="auto" w:fill="FFFFFF" w:themeFill="background1"/>
          </w:tcPr>
          <w:p w14:paraId="261FB10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28D77EC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E26C62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08D5CD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A28BC7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0A251E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5B3FC1E4" w14:textId="0E2DDDAC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6702E4C9" w14:textId="11D63226" w:rsidR="001004F2" w:rsidRPr="001A760A" w:rsidRDefault="001004F2" w:rsidP="00DC6674">
            <w:pPr>
              <w:pStyle w:val="Bulletskeyfindings"/>
              <w:numPr>
                <w:ilvl w:val="0"/>
                <w:numId w:val="2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visitors or volunteers or those using premises </w:t>
            </w:r>
            <w:r w:rsidR="00714F78">
              <w:rPr>
                <w:rFonts w:ascii="Calibri" w:hAnsi="Calibri"/>
                <w:i/>
                <w:sz w:val="22"/>
                <w:szCs w:val="22"/>
              </w:rPr>
              <w:t xml:space="preserve">are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monitor</w:t>
            </w:r>
            <w:r>
              <w:rPr>
                <w:rFonts w:ascii="Calibri" w:hAnsi="Calibri"/>
                <w:i/>
                <w:sz w:val="22"/>
                <w:szCs w:val="22"/>
              </w:rPr>
              <w:t>ed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during </w:t>
            </w:r>
            <w:r>
              <w:rPr>
                <w:rFonts w:ascii="Calibri" w:hAnsi="Calibri"/>
                <w:i/>
                <w:sz w:val="22"/>
                <w:szCs w:val="22"/>
              </w:rPr>
              <w:t>the ‘school day’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0FD480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81866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D027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14410A7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73DCD45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09DCA8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73334BAE" w14:textId="106F7BFB" w:rsidTr="007E796A">
        <w:tc>
          <w:tcPr>
            <w:tcW w:w="5040" w:type="dxa"/>
            <w:shd w:val="clear" w:color="auto" w:fill="FFFFFF" w:themeFill="background1"/>
          </w:tcPr>
          <w:p w14:paraId="37FE1EF8" w14:textId="675299BF" w:rsidR="001004F2" w:rsidRPr="001A760A" w:rsidRDefault="001004F2" w:rsidP="00DC6674">
            <w:pPr>
              <w:pStyle w:val="Bulletskeyfindings"/>
              <w:numPr>
                <w:ilvl w:val="0"/>
                <w:numId w:val="2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lastRenderedPageBreak/>
              <w:t>assurance in writing</w:t>
            </w:r>
            <w:r w:rsidR="007D3D5C">
              <w:rPr>
                <w:rFonts w:ascii="Calibri" w:hAnsi="Calibri"/>
                <w:i/>
                <w:sz w:val="22"/>
                <w:szCs w:val="22"/>
              </w:rPr>
              <w:t xml:space="preserve"> is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="007D3D5C" w:rsidRPr="001A760A">
              <w:rPr>
                <w:rFonts w:ascii="Calibri" w:hAnsi="Calibri"/>
                <w:i/>
                <w:sz w:val="22"/>
                <w:szCs w:val="22"/>
              </w:rPr>
              <w:t xml:space="preserve">sought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from users of </w:t>
            </w:r>
            <w:r>
              <w:rPr>
                <w:rFonts w:ascii="Calibri" w:hAnsi="Calibri"/>
                <w:i/>
                <w:sz w:val="22"/>
                <w:szCs w:val="22"/>
              </w:rPr>
              <w:t>the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premises </w:t>
            </w:r>
            <w:r w:rsidR="007D3D5C">
              <w:rPr>
                <w:rFonts w:ascii="Calibri" w:hAnsi="Calibri"/>
                <w:i/>
                <w:sz w:val="22"/>
                <w:szCs w:val="22"/>
              </w:rPr>
              <w:t xml:space="preserve">confirming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that they have appropriate policies (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Child protection,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vetting, health and safety, insurance) in place to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safeguard </w:t>
            </w:r>
            <w:r>
              <w:rPr>
                <w:rFonts w:ascii="Calibri" w:hAnsi="Calibri"/>
                <w:i/>
                <w:sz w:val="22"/>
                <w:szCs w:val="22"/>
              </w:rPr>
              <w:t>CYP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2AF6F37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EE65712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5A734A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A9B4F05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B9C411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FF404FB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1004F2" w:rsidRPr="001A760A" w14:paraId="13F91A04" w14:textId="6F6FDEE2" w:rsidTr="007E796A">
        <w:tc>
          <w:tcPr>
            <w:tcW w:w="5040" w:type="dxa"/>
            <w:shd w:val="clear" w:color="auto" w:fill="FFFFFF" w:themeFill="background1"/>
          </w:tcPr>
          <w:p w14:paraId="11EB3C63" w14:textId="434FDA13" w:rsidR="001004F2" w:rsidRPr="001A760A" w:rsidRDefault="001004F2" w:rsidP="00DC6674">
            <w:pPr>
              <w:pStyle w:val="Bulletskeyfindings"/>
              <w:numPr>
                <w:ilvl w:val="0"/>
                <w:numId w:val="2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  <w:lang w:val="en"/>
              </w:rPr>
              <w:t>there</w:t>
            </w:r>
            <w:r w:rsidR="00274C28">
              <w:rPr>
                <w:rFonts w:ascii="Calibri" w:hAnsi="Calibri"/>
                <w:i/>
                <w:sz w:val="22"/>
                <w:szCs w:val="22"/>
                <w:lang w:val="en"/>
              </w:rPr>
              <w:t xml:space="preserve"> is</w:t>
            </w:r>
            <w:r>
              <w:rPr>
                <w:rFonts w:ascii="Calibri" w:hAnsi="Calibri"/>
                <w:i/>
                <w:sz w:val="22"/>
                <w:szCs w:val="22"/>
                <w:lang w:val="en"/>
              </w:rPr>
              <w:t xml:space="preserve"> a </w:t>
            </w:r>
            <w:r w:rsidRPr="003C0F08">
              <w:rPr>
                <w:rFonts w:ascii="Calibri" w:hAnsi="Calibri"/>
                <w:i/>
                <w:sz w:val="22"/>
                <w:szCs w:val="22"/>
                <w:lang w:val="en"/>
              </w:rPr>
              <w:t xml:space="preserve">policy </w:t>
            </w:r>
            <w:r>
              <w:rPr>
                <w:rFonts w:ascii="Calibri" w:hAnsi="Calibri"/>
                <w:i/>
                <w:sz w:val="22"/>
                <w:szCs w:val="22"/>
                <w:lang w:val="en"/>
              </w:rPr>
              <w:t>or</w:t>
            </w:r>
            <w:r w:rsidRPr="003C0F08">
              <w:rPr>
                <w:rFonts w:ascii="Calibri" w:hAnsi="Calibri"/>
                <w:i/>
                <w:sz w:val="22"/>
                <w:szCs w:val="22"/>
                <w:lang w:val="en"/>
              </w:rPr>
              <w:t xml:space="preserve"> procedures for ensuring that visitors to the school are suitable and checked and monitored as appropriate, for example external speakers at school assemblies</w:t>
            </w:r>
            <w:r>
              <w:rPr>
                <w:rFonts w:ascii="Calibri" w:hAnsi="Calibri"/>
                <w:i/>
                <w:sz w:val="22"/>
                <w:szCs w:val="22"/>
                <w:lang w:val="en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08786448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DABC81F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228F5F3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87036F4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A48DC79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1C66BCE" w14:textId="77777777" w:rsidR="001004F2" w:rsidRPr="001A760A" w:rsidRDefault="001004F2" w:rsidP="001004F2">
            <w:pPr>
              <w:rPr>
                <w:rFonts w:ascii="Calibri" w:hAnsi="Calibri"/>
              </w:rPr>
            </w:pPr>
          </w:p>
        </w:tc>
      </w:tr>
      <w:tr w:rsidR="00D15E77" w:rsidRPr="001A760A" w14:paraId="2C9F0BF2" w14:textId="77777777" w:rsidTr="007E796A">
        <w:tc>
          <w:tcPr>
            <w:tcW w:w="5040" w:type="dxa"/>
            <w:shd w:val="clear" w:color="auto" w:fill="FFFFFF" w:themeFill="background1"/>
          </w:tcPr>
          <w:p w14:paraId="48765BD9" w14:textId="4F701012" w:rsidR="00D15E77" w:rsidRDefault="00D15E77" w:rsidP="00DC6674">
            <w:pPr>
              <w:pStyle w:val="Bulletskeyfindings"/>
              <w:numPr>
                <w:ilvl w:val="0"/>
                <w:numId w:val="20"/>
              </w:numPr>
              <w:spacing w:after="0"/>
              <w:rPr>
                <w:rFonts w:ascii="Calibri" w:hAnsi="Calibri"/>
                <w:i/>
                <w:sz w:val="22"/>
                <w:szCs w:val="22"/>
                <w:lang w:val="en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There is effective filtering and monitoring in place with all staff being aware of these arrangements.</w:t>
            </w:r>
          </w:p>
        </w:tc>
        <w:tc>
          <w:tcPr>
            <w:tcW w:w="540" w:type="dxa"/>
            <w:shd w:val="clear" w:color="auto" w:fill="FFFFFF" w:themeFill="background1"/>
          </w:tcPr>
          <w:p w14:paraId="7FAE746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2B4E584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0D5DF14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7DBF23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BE7C35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53D52D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62E77066" w14:textId="2422804D" w:rsidTr="000A0B96">
        <w:tc>
          <w:tcPr>
            <w:tcW w:w="5040" w:type="dxa"/>
            <w:tcBorders>
              <w:bottom w:val="single" w:sz="4" w:space="0" w:color="auto"/>
            </w:tcBorders>
            <w:shd w:val="clear" w:color="auto" w:fill="E7E6E6" w:themeFill="background2"/>
          </w:tcPr>
          <w:p w14:paraId="5667CA18" w14:textId="77777777" w:rsidR="00D15E77" w:rsidRPr="001A760A" w:rsidRDefault="00D15E77" w:rsidP="00D15E77">
            <w:pPr>
              <w:pStyle w:val="Bulletskeyfindings"/>
              <w:numPr>
                <w:ilvl w:val="0"/>
                <w:numId w:val="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66C0CED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0DCCCD74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04F2947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69364AF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637FAA0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5AA0C1D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5627CA05" w14:textId="643A4ED1" w:rsidTr="007E796A">
        <w:tc>
          <w:tcPr>
            <w:tcW w:w="5040" w:type="dxa"/>
            <w:shd w:val="clear" w:color="auto" w:fill="A6A6A6" w:themeFill="background1" w:themeFillShade="A6"/>
          </w:tcPr>
          <w:p w14:paraId="63CFE480" w14:textId="31FB1F86" w:rsidR="00D15E77" w:rsidRPr="00714F78" w:rsidRDefault="00D15E77" w:rsidP="00DC6674">
            <w:pPr>
              <w:numPr>
                <w:ilvl w:val="0"/>
                <w:numId w:val="4"/>
              </w:numPr>
              <w:tabs>
                <w:tab w:val="num" w:pos="0"/>
              </w:tabs>
              <w:ind w:left="225" w:hanging="252"/>
              <w:rPr>
                <w:rFonts w:ascii="Calibri" w:hAnsi="Calibri"/>
                <w:i/>
              </w:rPr>
            </w:pPr>
            <w:r w:rsidRPr="00714F78">
              <w:rPr>
                <w:rFonts w:ascii="Calibri" w:hAnsi="Calibri"/>
                <w:b/>
              </w:rPr>
              <w:t xml:space="preserve">Effective Safeguarding Arrangements </w:t>
            </w:r>
          </w:p>
        </w:tc>
        <w:tc>
          <w:tcPr>
            <w:tcW w:w="540" w:type="dxa"/>
            <w:shd w:val="clear" w:color="auto" w:fill="A6A6A6" w:themeFill="background1" w:themeFillShade="A6"/>
          </w:tcPr>
          <w:p w14:paraId="397DEE7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2F3267F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3BCBE1B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179F525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5A4C1C2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2BEE9AB8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596BC679" w14:textId="7BB242CE" w:rsidTr="007E796A">
        <w:tc>
          <w:tcPr>
            <w:tcW w:w="5040" w:type="dxa"/>
            <w:shd w:val="clear" w:color="auto" w:fill="FFFFFF" w:themeFill="background1"/>
          </w:tcPr>
          <w:p w14:paraId="1D3289A3" w14:textId="16AA0419" w:rsidR="00D15E77" w:rsidRPr="00714F78" w:rsidRDefault="00D15E77" w:rsidP="00D15E77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Can the setting demonstrate that:</w:t>
            </w:r>
          </w:p>
        </w:tc>
        <w:tc>
          <w:tcPr>
            <w:tcW w:w="540" w:type="dxa"/>
            <w:shd w:val="clear" w:color="auto" w:fill="FFFFFF" w:themeFill="background1"/>
          </w:tcPr>
          <w:p w14:paraId="36D6EB03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E029FC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5B8F01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2DF3E74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BEC964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0B9E15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13A2474F" w14:textId="76073819" w:rsidTr="007E796A">
        <w:tc>
          <w:tcPr>
            <w:tcW w:w="5040" w:type="dxa"/>
            <w:shd w:val="clear" w:color="auto" w:fill="FFFFFF" w:themeFill="background1"/>
          </w:tcPr>
          <w:p w14:paraId="4E749CB6" w14:textId="6C56A6C1" w:rsidR="00D15E77" w:rsidRPr="00714F78" w:rsidRDefault="00D15E77" w:rsidP="00DC6674">
            <w:pPr>
              <w:pStyle w:val="Bulletskeyfindings"/>
              <w:numPr>
                <w:ilvl w:val="0"/>
                <w:numId w:val="21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there are arrangements to identify children who may need early help or at risk of neglect, abuse, grooming or exploitation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including witnessing these </w:t>
            </w:r>
            <w:r w:rsidR="00A41920">
              <w:rPr>
                <w:rFonts w:ascii="Calibri" w:hAnsi="Calibri"/>
                <w:i/>
                <w:sz w:val="22"/>
                <w:szCs w:val="22"/>
              </w:rPr>
              <w:t>safeguarding concerns</w:t>
            </w:r>
            <w:r w:rsidR="00A41920" w:rsidRPr="00714F78">
              <w:rPr>
                <w:rFonts w:ascii="Calibri" w:hAnsi="Calibri"/>
                <w:i/>
                <w:sz w:val="22"/>
                <w:szCs w:val="22"/>
              </w:rPr>
              <w:t>.</w:t>
            </w:r>
            <w:r w:rsidRPr="00714F78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 w:themeFill="background1"/>
          </w:tcPr>
          <w:p w14:paraId="6AACC74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1670FB3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9D1EC04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55832D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804FB4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E00015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39585A11" w14:textId="313FEEA0" w:rsidTr="007E796A">
        <w:tc>
          <w:tcPr>
            <w:tcW w:w="5040" w:type="dxa"/>
            <w:shd w:val="clear" w:color="auto" w:fill="FFFFFF" w:themeFill="background1"/>
          </w:tcPr>
          <w:p w14:paraId="70918A64" w14:textId="55C7DCBD" w:rsidR="00D15E77" w:rsidRPr="00714F78" w:rsidRDefault="00D15E77" w:rsidP="00DC6674">
            <w:pPr>
              <w:pStyle w:val="Bulletskeyfindings"/>
              <w:numPr>
                <w:ilvl w:val="0"/>
                <w:numId w:val="21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staff are aware of the signs that children may be at risk of harm within the setting, or in the family, or in the wider community?</w:t>
            </w:r>
          </w:p>
        </w:tc>
        <w:tc>
          <w:tcPr>
            <w:tcW w:w="540" w:type="dxa"/>
            <w:shd w:val="clear" w:color="auto" w:fill="FFFFFF" w:themeFill="background1"/>
          </w:tcPr>
          <w:p w14:paraId="1A7707F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379E02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5992C4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0459B0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1117A4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CB2344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7C9E42F3" w14:textId="5B8D9FC7" w:rsidTr="007E796A">
        <w:tc>
          <w:tcPr>
            <w:tcW w:w="5040" w:type="dxa"/>
            <w:shd w:val="clear" w:color="auto" w:fill="FFFFFF" w:themeFill="background1"/>
          </w:tcPr>
          <w:p w14:paraId="4F7E14E8" w14:textId="1AC0A89B" w:rsidR="00D15E77" w:rsidRPr="001A760A" w:rsidRDefault="00D15E77" w:rsidP="00DC6674">
            <w:pPr>
              <w:pStyle w:val="Bulletskeyfindings"/>
              <w:numPr>
                <w:ilvl w:val="0"/>
                <w:numId w:val="21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 setting is working with the Early Help Hub to provide timely intervention?</w:t>
            </w:r>
          </w:p>
        </w:tc>
        <w:tc>
          <w:tcPr>
            <w:tcW w:w="540" w:type="dxa"/>
            <w:shd w:val="clear" w:color="auto" w:fill="FFFFFF" w:themeFill="background1"/>
          </w:tcPr>
          <w:p w14:paraId="32F4E21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79390E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32BFA3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92ADE4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6EEEDF0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337707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364AFDE8" w14:textId="60E2FAB2" w:rsidTr="007E796A">
        <w:tc>
          <w:tcPr>
            <w:tcW w:w="50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E7B598A" w14:textId="2CA6CBC3" w:rsidR="00D15E77" w:rsidRPr="001A760A" w:rsidRDefault="00D15E77" w:rsidP="00DC6674">
            <w:pPr>
              <w:pStyle w:val="Bulletskeyfindings"/>
              <w:numPr>
                <w:ilvl w:val="0"/>
                <w:numId w:val="21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there </w:t>
            </w:r>
            <w:r>
              <w:rPr>
                <w:rFonts w:ascii="Calibri" w:hAnsi="Calibri"/>
                <w:i/>
                <w:sz w:val="22"/>
                <w:szCs w:val="22"/>
              </w:rPr>
              <w:t>a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re effective systems in place for referring safeguarding concerns to relevant agencies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in a timely manner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?</w:t>
            </w:r>
          </w:p>
        </w:tc>
        <w:tc>
          <w:tcPr>
            <w:tcW w:w="540" w:type="dxa"/>
            <w:shd w:val="clear" w:color="auto" w:fill="FFFFFF" w:themeFill="background1"/>
          </w:tcPr>
          <w:p w14:paraId="3D26E750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884BC4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737F64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8F0507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8B4FE6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EB85A9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724085B7" w14:textId="01789AEB" w:rsidTr="007E796A">
        <w:tc>
          <w:tcPr>
            <w:tcW w:w="5040" w:type="dxa"/>
            <w:shd w:val="clear" w:color="auto" w:fill="FFFFFF" w:themeFill="background1"/>
          </w:tcPr>
          <w:p w14:paraId="75FB74AF" w14:textId="47ABBCB8" w:rsidR="00D15E77" w:rsidRPr="001A760A" w:rsidRDefault="00D15E77" w:rsidP="00DC6674">
            <w:pPr>
              <w:pStyle w:val="Bulletskeyfindings"/>
              <w:numPr>
                <w:ilvl w:val="0"/>
                <w:numId w:val="21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the </w:t>
            </w:r>
            <w:r>
              <w:rPr>
                <w:rFonts w:ascii="Calibri" w:hAnsi="Calibri"/>
                <w:i/>
                <w:sz w:val="22"/>
                <w:szCs w:val="22"/>
              </w:rPr>
              <w:t>DSL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is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allocated sufficient time an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d resource to discharge their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responsibilities, including taking part in inter-agency assessments and meetings?</w:t>
            </w:r>
          </w:p>
        </w:tc>
        <w:tc>
          <w:tcPr>
            <w:tcW w:w="540" w:type="dxa"/>
            <w:shd w:val="clear" w:color="auto" w:fill="FFFFFF" w:themeFill="background1"/>
          </w:tcPr>
          <w:p w14:paraId="4AB861B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E8AC61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CDF0553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2DC233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72C40D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ADBDC40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16AFEB28" w14:textId="2F9D438A" w:rsidTr="007E796A">
        <w:tc>
          <w:tcPr>
            <w:tcW w:w="5040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3056C447" w14:textId="161D21CA" w:rsidR="00D15E77" w:rsidRPr="001A760A" w:rsidRDefault="00D15E77" w:rsidP="00DC6674">
            <w:pPr>
              <w:pStyle w:val="Bulletskeyfindings"/>
              <w:numPr>
                <w:ilvl w:val="0"/>
                <w:numId w:val="21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lastRenderedPageBreak/>
              <w:t>the DSL is aware of CYPs in the setting who are, or may be, living in a private fostering arrangement?</w:t>
            </w: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4A8F2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C1F48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EA3C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D6CEC3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0503ED9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F34E4A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3494E7C6" w14:textId="6B33CE5D" w:rsidTr="000A0B96">
        <w:tc>
          <w:tcPr>
            <w:tcW w:w="5040" w:type="dxa"/>
            <w:shd w:val="clear" w:color="auto" w:fill="E7E6E6" w:themeFill="background2"/>
          </w:tcPr>
          <w:p w14:paraId="75DD0ED5" w14:textId="76A604FE" w:rsidR="00D15E77" w:rsidRPr="001A760A" w:rsidRDefault="00D15E77" w:rsidP="00D15E77">
            <w:pPr>
              <w:pStyle w:val="Bulletskeyfindings"/>
              <w:numPr>
                <w:ilvl w:val="0"/>
                <w:numId w:val="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3C8EEF2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527962B0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15CBEAA2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4AF5038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76D2CEE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3D80AE1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5DCD64A7" w14:textId="0CA355D7" w:rsidTr="007E796A">
        <w:tc>
          <w:tcPr>
            <w:tcW w:w="5040" w:type="dxa"/>
            <w:shd w:val="clear" w:color="auto" w:fill="A6A6A6" w:themeFill="background1" w:themeFillShade="A6"/>
          </w:tcPr>
          <w:p w14:paraId="4F8C6454" w14:textId="77777777" w:rsidR="00D15E77" w:rsidRPr="001A760A" w:rsidRDefault="00D15E77" w:rsidP="00DC6674">
            <w:pPr>
              <w:numPr>
                <w:ilvl w:val="0"/>
                <w:numId w:val="4"/>
              </w:numPr>
              <w:tabs>
                <w:tab w:val="num" w:pos="0"/>
              </w:tabs>
              <w:ind w:left="225" w:hanging="25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Reporting and Recording</w:t>
            </w:r>
          </w:p>
        </w:tc>
        <w:tc>
          <w:tcPr>
            <w:tcW w:w="540" w:type="dxa"/>
            <w:shd w:val="clear" w:color="auto" w:fill="A6A6A6" w:themeFill="background1" w:themeFillShade="A6"/>
          </w:tcPr>
          <w:p w14:paraId="57F1DCB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74ACDEB2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26E855C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3A2FFB6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373EB544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7120D66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7F1047EF" w14:textId="77777777" w:rsidTr="007E796A">
        <w:tc>
          <w:tcPr>
            <w:tcW w:w="5040" w:type="dxa"/>
            <w:shd w:val="clear" w:color="auto" w:fill="FFFFFF" w:themeFill="background1"/>
          </w:tcPr>
          <w:p w14:paraId="028D36D9" w14:textId="2EA48BFE" w:rsidR="00D15E77" w:rsidRPr="00D27DFA" w:rsidRDefault="00D15E77" w:rsidP="00D15E77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Can the setting demonstrate that:</w:t>
            </w:r>
          </w:p>
        </w:tc>
        <w:tc>
          <w:tcPr>
            <w:tcW w:w="540" w:type="dxa"/>
            <w:shd w:val="clear" w:color="auto" w:fill="FFFFFF" w:themeFill="background1"/>
          </w:tcPr>
          <w:p w14:paraId="7E7DD86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3CE3E2C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D7ECFE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4FB40F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5F902D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7CEF2FF8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6B3E5A37" w14:textId="13CDD0DD" w:rsidTr="007E796A">
        <w:tc>
          <w:tcPr>
            <w:tcW w:w="5040" w:type="dxa"/>
            <w:shd w:val="clear" w:color="auto" w:fill="FFFFFF" w:themeFill="background1"/>
          </w:tcPr>
          <w:p w14:paraId="2B9B55A0" w14:textId="57C26D6F" w:rsidR="00D15E77" w:rsidRPr="00D27DFA" w:rsidRDefault="00CE2DF7" w:rsidP="00DC6674">
            <w:pPr>
              <w:pStyle w:val="Bulletskeyfindings"/>
              <w:numPr>
                <w:ilvl w:val="0"/>
                <w:numId w:val="2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65679C">
              <w:rPr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the child protection (CP) records are of good quality and up to date; and they indicate what action has been taken, and are stored securely and separately from pupil records?</w:t>
            </w:r>
          </w:p>
        </w:tc>
        <w:tc>
          <w:tcPr>
            <w:tcW w:w="540" w:type="dxa"/>
            <w:shd w:val="clear" w:color="auto" w:fill="FFFFFF" w:themeFill="background1"/>
          </w:tcPr>
          <w:p w14:paraId="0130B7B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505949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2234BC4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F1E5F6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5FBB81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9D25E9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2833CC53" w14:textId="20DD53F8" w:rsidTr="007E796A">
        <w:tc>
          <w:tcPr>
            <w:tcW w:w="5040" w:type="dxa"/>
            <w:shd w:val="clear" w:color="auto" w:fill="FFFFFF" w:themeFill="background1"/>
          </w:tcPr>
          <w:p w14:paraId="5FCE8A96" w14:textId="0E89B31E" w:rsidR="00D15E77" w:rsidRDefault="00D15E77" w:rsidP="00DC6674">
            <w:pPr>
              <w:pStyle w:val="Bulletskeyfindings"/>
              <w:numPr>
                <w:ilvl w:val="0"/>
                <w:numId w:val="2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w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 xml:space="preserve">here </w:t>
            </w:r>
            <w:r>
              <w:rPr>
                <w:rFonts w:ascii="Calibri" w:hAnsi="Calibri"/>
                <w:i/>
                <w:sz w:val="22"/>
                <w:szCs w:val="22"/>
              </w:rPr>
              <w:t>pupils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have 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>le</w:t>
            </w:r>
            <w:r>
              <w:rPr>
                <w:rFonts w:ascii="Calibri" w:hAnsi="Calibri"/>
                <w:i/>
                <w:sz w:val="22"/>
                <w:szCs w:val="22"/>
              </w:rPr>
              <w:t>ft,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i/>
                <w:sz w:val="22"/>
                <w:szCs w:val="22"/>
              </w:rPr>
              <w:t>the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i/>
                <w:sz w:val="22"/>
                <w:szCs w:val="22"/>
              </w:rPr>
              <w:t>CP record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has been 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>transferred separately from the main pupil fil</w:t>
            </w:r>
            <w:r>
              <w:rPr>
                <w:rFonts w:ascii="Calibri" w:hAnsi="Calibri"/>
                <w:i/>
                <w:sz w:val="22"/>
                <w:szCs w:val="22"/>
              </w:rPr>
              <w:t>e and in a timely manner? That a receipt of transfer has been received and retained?</w:t>
            </w:r>
          </w:p>
        </w:tc>
        <w:tc>
          <w:tcPr>
            <w:tcW w:w="540" w:type="dxa"/>
            <w:shd w:val="clear" w:color="auto" w:fill="FFFFFF" w:themeFill="background1"/>
          </w:tcPr>
          <w:p w14:paraId="11A77FE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1E35BF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A4D289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D1C0D3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7C2EE2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5EB1E4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2ECA03A3" w14:textId="07F51A5B" w:rsidTr="007E796A">
        <w:tc>
          <w:tcPr>
            <w:tcW w:w="5040" w:type="dxa"/>
            <w:shd w:val="clear" w:color="auto" w:fill="FFFFFF" w:themeFill="background1"/>
          </w:tcPr>
          <w:p w14:paraId="663261B8" w14:textId="6908E478" w:rsidR="00D15E77" w:rsidRPr="001D2409" w:rsidRDefault="00D15E77" w:rsidP="00DC6674">
            <w:pPr>
              <w:pStyle w:val="Bulletskeyfindings"/>
              <w:numPr>
                <w:ilvl w:val="0"/>
                <w:numId w:val="2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staff are confident about reporting CP concerns and know what action to take if their concerns are not acted on appropriately or in a timely manner?</w:t>
            </w:r>
          </w:p>
        </w:tc>
        <w:tc>
          <w:tcPr>
            <w:tcW w:w="540" w:type="dxa"/>
            <w:shd w:val="clear" w:color="auto" w:fill="FFFFFF" w:themeFill="background1"/>
          </w:tcPr>
          <w:p w14:paraId="35DBBA5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987938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133CE00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B72D108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7EAE15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100CE0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0BCBF332" w14:textId="76EBD7FF" w:rsidTr="007E796A">
        <w:tc>
          <w:tcPr>
            <w:tcW w:w="5040" w:type="dxa"/>
            <w:shd w:val="clear" w:color="auto" w:fill="FFFFFF" w:themeFill="background1"/>
          </w:tcPr>
          <w:p w14:paraId="16FA5511" w14:textId="7A4D53D1" w:rsidR="00D15E77" w:rsidRDefault="00D15E77" w:rsidP="00DC6674">
            <w:pPr>
              <w:pStyle w:val="Bulletskeyfindings"/>
              <w:numPr>
                <w:ilvl w:val="0"/>
                <w:numId w:val="2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all staff are aware of the process for making referrals to children’s social care and/or the police according to the HSCP threshold document?</w:t>
            </w:r>
          </w:p>
        </w:tc>
        <w:tc>
          <w:tcPr>
            <w:tcW w:w="540" w:type="dxa"/>
            <w:shd w:val="clear" w:color="auto" w:fill="FFFFFF" w:themeFill="background1"/>
          </w:tcPr>
          <w:p w14:paraId="1C9E2048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94918F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450698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BEDC5DA" w14:textId="41554210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0DF51E4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0CA577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32A47761" w14:textId="7D8A0D39" w:rsidTr="007E796A">
        <w:tc>
          <w:tcPr>
            <w:tcW w:w="5040" w:type="dxa"/>
            <w:shd w:val="clear" w:color="auto" w:fill="FFFFFF" w:themeFill="background1"/>
          </w:tcPr>
          <w:p w14:paraId="2A3D8514" w14:textId="2916E93A" w:rsidR="00D15E77" w:rsidRDefault="00D15E77" w:rsidP="00DC6674">
            <w:pPr>
              <w:pStyle w:val="Bulletskeyfindings"/>
              <w:numPr>
                <w:ilvl w:val="0"/>
                <w:numId w:val="2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the setting encourages a clear culture of open communication between pupils, staff, parents and other adults working with CYP?</w:t>
            </w:r>
          </w:p>
        </w:tc>
        <w:tc>
          <w:tcPr>
            <w:tcW w:w="540" w:type="dxa"/>
            <w:shd w:val="clear" w:color="auto" w:fill="FFFFFF" w:themeFill="background1"/>
          </w:tcPr>
          <w:p w14:paraId="152727C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1A2E037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7248B87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6AD96FD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E325AC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342A4F3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23EE2E74" w14:textId="562E1FF0" w:rsidTr="007E796A">
        <w:tc>
          <w:tcPr>
            <w:tcW w:w="5040" w:type="dxa"/>
            <w:shd w:val="clear" w:color="auto" w:fill="FFFFFF" w:themeFill="background1"/>
          </w:tcPr>
          <w:p w14:paraId="1C955A06" w14:textId="13B2B3C9" w:rsidR="00D15E77" w:rsidRDefault="00D15E77" w:rsidP="00DC6674">
            <w:pPr>
              <w:pStyle w:val="Bulletskeyfindings"/>
              <w:numPr>
                <w:ilvl w:val="0"/>
                <w:numId w:val="22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773312">
              <w:rPr>
                <w:rFonts w:ascii="Calibri" w:hAnsi="Calibri"/>
                <w:i/>
                <w:sz w:val="22"/>
                <w:szCs w:val="22"/>
              </w:rPr>
              <w:t>the principles from “</w:t>
            </w:r>
            <w:r w:rsidRPr="00876B6E">
              <w:rPr>
                <w:rFonts w:ascii="Calibri" w:hAnsi="Calibri"/>
                <w:i/>
                <w:sz w:val="22"/>
                <w:szCs w:val="22"/>
              </w:rPr>
              <w:t>Information sharing: advice for practitioners providing safeguarding services</w:t>
            </w:r>
            <w:r w:rsidRPr="00773312">
              <w:rPr>
                <w:rFonts w:ascii="Calibri" w:hAnsi="Calibri"/>
                <w:i/>
                <w:sz w:val="22"/>
                <w:szCs w:val="22"/>
              </w:rPr>
              <w:t xml:space="preserve">”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are </w:t>
            </w:r>
            <w:r w:rsidRPr="00773312">
              <w:rPr>
                <w:rFonts w:ascii="Calibri" w:hAnsi="Calibri"/>
                <w:i/>
                <w:sz w:val="22"/>
                <w:szCs w:val="22"/>
              </w:rPr>
              <w:t>being followed?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</w:t>
            </w:r>
          </w:p>
        </w:tc>
        <w:tc>
          <w:tcPr>
            <w:tcW w:w="540" w:type="dxa"/>
            <w:shd w:val="clear" w:color="auto" w:fill="FFFFFF" w:themeFill="background1"/>
          </w:tcPr>
          <w:p w14:paraId="28AB69A1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530009F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438B700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575646F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19DA623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28C190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763CD6AB" w14:textId="13A9B98E" w:rsidTr="000A0B96">
        <w:tc>
          <w:tcPr>
            <w:tcW w:w="5040" w:type="dxa"/>
            <w:shd w:val="clear" w:color="auto" w:fill="E7E6E6" w:themeFill="background2"/>
          </w:tcPr>
          <w:p w14:paraId="6A8489D8" w14:textId="77777777" w:rsidR="00D15E77" w:rsidRPr="001A760A" w:rsidRDefault="00D15E77" w:rsidP="00D15E77">
            <w:pPr>
              <w:pStyle w:val="Bulletskeyfindings"/>
              <w:numPr>
                <w:ilvl w:val="0"/>
                <w:numId w:val="0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79A919D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6751C01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E7E6E6" w:themeFill="background2"/>
          </w:tcPr>
          <w:p w14:paraId="46435B52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2113234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6307625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E7E6E6" w:themeFill="background2"/>
          </w:tcPr>
          <w:p w14:paraId="7140280B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7B158A60" w14:textId="454D1552" w:rsidTr="007E796A">
        <w:tc>
          <w:tcPr>
            <w:tcW w:w="5040" w:type="dxa"/>
            <w:shd w:val="clear" w:color="auto" w:fill="A6A6A6" w:themeFill="background1" w:themeFillShade="A6"/>
          </w:tcPr>
          <w:p w14:paraId="17045EB3" w14:textId="77777777" w:rsidR="00D15E77" w:rsidRPr="001A760A" w:rsidRDefault="00D15E77" w:rsidP="00DC6674">
            <w:pPr>
              <w:numPr>
                <w:ilvl w:val="0"/>
                <w:numId w:val="4"/>
              </w:numPr>
              <w:tabs>
                <w:tab w:val="num" w:pos="0"/>
              </w:tabs>
              <w:ind w:left="225" w:hanging="252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b/>
              </w:rPr>
              <w:t>K</w:t>
            </w:r>
            <w:r w:rsidRPr="001A760A">
              <w:rPr>
                <w:rFonts w:ascii="Calibri" w:hAnsi="Calibri"/>
                <w:b/>
              </w:rPr>
              <w:t>eep</w:t>
            </w:r>
            <w:r>
              <w:rPr>
                <w:rFonts w:ascii="Calibri" w:hAnsi="Calibri"/>
                <w:b/>
              </w:rPr>
              <w:t>ing Pupils S</w:t>
            </w:r>
            <w:r w:rsidRPr="001A760A">
              <w:rPr>
                <w:rFonts w:ascii="Calibri" w:hAnsi="Calibri"/>
                <w:b/>
              </w:rPr>
              <w:t>afe</w:t>
            </w:r>
            <w:r>
              <w:rPr>
                <w:rFonts w:ascii="Calibri" w:hAnsi="Calibri"/>
                <w:b/>
              </w:rPr>
              <w:t xml:space="preserve"> Outside Normal Provision</w:t>
            </w:r>
          </w:p>
        </w:tc>
        <w:tc>
          <w:tcPr>
            <w:tcW w:w="540" w:type="dxa"/>
            <w:shd w:val="clear" w:color="auto" w:fill="A6A6A6" w:themeFill="background1" w:themeFillShade="A6"/>
          </w:tcPr>
          <w:p w14:paraId="1DB1C72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4832F47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A6A6A6" w:themeFill="background1" w:themeFillShade="A6"/>
          </w:tcPr>
          <w:p w14:paraId="65DA7C3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09DCEA4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2293141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A6A6A6" w:themeFill="background1" w:themeFillShade="A6"/>
          </w:tcPr>
          <w:p w14:paraId="3937D73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3C7286D2" w14:textId="77777777" w:rsidTr="007E796A">
        <w:tc>
          <w:tcPr>
            <w:tcW w:w="5040" w:type="dxa"/>
            <w:shd w:val="clear" w:color="auto" w:fill="FFFFFF" w:themeFill="background1"/>
          </w:tcPr>
          <w:p w14:paraId="228D5100" w14:textId="0E9736A2" w:rsidR="00D15E77" w:rsidRPr="001D2409" w:rsidRDefault="00D15E77" w:rsidP="00D15E77">
            <w:pPr>
              <w:pStyle w:val="Bulletskeyfindings"/>
              <w:numPr>
                <w:ilvl w:val="0"/>
                <w:numId w:val="0"/>
              </w:numPr>
              <w:spacing w:after="0"/>
              <w:ind w:left="360" w:hanging="360"/>
              <w:rPr>
                <w:rFonts w:ascii="Calibri" w:hAnsi="Calibri"/>
                <w:i/>
                <w:sz w:val="22"/>
                <w:szCs w:val="22"/>
              </w:rPr>
            </w:pPr>
            <w:r w:rsidRPr="00714F78">
              <w:rPr>
                <w:rFonts w:ascii="Calibri" w:hAnsi="Calibri"/>
                <w:i/>
                <w:sz w:val="22"/>
                <w:szCs w:val="22"/>
              </w:rPr>
              <w:t>Can the setting demonstrate that: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269390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9BE8F93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E96CAC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EEF07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E8CD95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C7A5743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68F56BF7" w14:textId="2E480617" w:rsidTr="007E796A">
        <w:tc>
          <w:tcPr>
            <w:tcW w:w="5040" w:type="dxa"/>
            <w:shd w:val="clear" w:color="auto" w:fill="FFFFFF" w:themeFill="background1"/>
          </w:tcPr>
          <w:p w14:paraId="046A6F21" w14:textId="1619F6DD" w:rsidR="00D15E77" w:rsidRPr="001D2409" w:rsidRDefault="00D15E77" w:rsidP="00DC6674">
            <w:pPr>
              <w:pStyle w:val="Bulletskeyfindings"/>
              <w:numPr>
                <w:ilvl w:val="0"/>
                <w:numId w:val="23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When using alternative provision, all necessary safeguarding checks are carried out and pupils are regularly monitored?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235E7F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115B5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9EA7D5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3D83852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21C1CE8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C1E612C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42421E78" w14:textId="77777777" w:rsidTr="007E796A">
        <w:tc>
          <w:tcPr>
            <w:tcW w:w="5040" w:type="dxa"/>
            <w:shd w:val="clear" w:color="auto" w:fill="FFFFFF" w:themeFill="background1"/>
          </w:tcPr>
          <w:p w14:paraId="06CE8861" w14:textId="60EBF2A9" w:rsidR="00D15E77" w:rsidRPr="001D2409" w:rsidRDefault="00D15E77" w:rsidP="00DC6674">
            <w:pPr>
              <w:pStyle w:val="Bulletskeyfindings"/>
              <w:numPr>
                <w:ilvl w:val="0"/>
                <w:numId w:val="23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D2409">
              <w:rPr>
                <w:rFonts w:ascii="Calibri" w:hAnsi="Calibri"/>
                <w:i/>
                <w:sz w:val="22"/>
                <w:szCs w:val="22"/>
              </w:rPr>
              <w:lastRenderedPageBreak/>
              <w:t>appropriate arrangements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are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 xml:space="preserve"> in place to safeguard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CYP 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 xml:space="preserve">who take part in, or are affected by, extended services and other activities outside normal </w:t>
            </w:r>
            <w:r>
              <w:rPr>
                <w:rFonts w:ascii="Calibri" w:hAnsi="Calibri"/>
                <w:i/>
                <w:sz w:val="22"/>
                <w:szCs w:val="22"/>
              </w:rPr>
              <w:t>‘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>school</w:t>
            </w:r>
            <w:r>
              <w:rPr>
                <w:rFonts w:ascii="Calibri" w:hAnsi="Calibri"/>
                <w:i/>
                <w:sz w:val="22"/>
                <w:szCs w:val="22"/>
              </w:rPr>
              <w:t>’</w:t>
            </w:r>
            <w:r w:rsidRPr="001D2409">
              <w:rPr>
                <w:rFonts w:ascii="Calibri" w:hAnsi="Calibri"/>
                <w:i/>
                <w:sz w:val="22"/>
                <w:szCs w:val="22"/>
              </w:rPr>
              <w:t xml:space="preserve"> hours?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C52B75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C5191F3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058FA54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0886DA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E3E40E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B0C9FF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6AF8CA6D" w14:textId="54828D08" w:rsidTr="007E796A">
        <w:trPr>
          <w:trHeight w:val="849"/>
        </w:trPr>
        <w:tc>
          <w:tcPr>
            <w:tcW w:w="5040" w:type="dxa"/>
            <w:shd w:val="clear" w:color="auto" w:fill="FFFFFF" w:themeFill="background1"/>
          </w:tcPr>
          <w:p w14:paraId="2A3BDC31" w14:textId="655CE153" w:rsidR="00D15E77" w:rsidRPr="001A760A" w:rsidRDefault="00D15E77" w:rsidP="00DC6674">
            <w:pPr>
              <w:pStyle w:val="Bulletskeyfindings"/>
              <w:numPr>
                <w:ilvl w:val="0"/>
                <w:numId w:val="23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safeguarding arrangements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are 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in place for those on work</w:t>
            </w:r>
            <w:r>
              <w:rPr>
                <w:rFonts w:ascii="Calibri" w:hAnsi="Calibri"/>
                <w:i/>
                <w:sz w:val="22"/>
                <w:szCs w:val="22"/>
              </w:rPr>
              <w:t>-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>based learning, work experience and educational visits?</w:t>
            </w:r>
          </w:p>
        </w:tc>
        <w:tc>
          <w:tcPr>
            <w:tcW w:w="540" w:type="dxa"/>
            <w:shd w:val="clear" w:color="auto" w:fill="FFFFFF" w:themeFill="background1"/>
          </w:tcPr>
          <w:p w14:paraId="557B0822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6BF3F35D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shd w:val="clear" w:color="auto" w:fill="FFFFFF" w:themeFill="background1"/>
          </w:tcPr>
          <w:p w14:paraId="08CC300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1C5B05C3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4F891435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shd w:val="clear" w:color="auto" w:fill="FFFFFF" w:themeFill="background1"/>
          </w:tcPr>
          <w:p w14:paraId="2F6940A7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  <w:tr w:rsidR="00D15E77" w:rsidRPr="001A760A" w14:paraId="48D4878E" w14:textId="73E20ADA" w:rsidTr="007E796A">
        <w:trPr>
          <w:trHeight w:val="752"/>
        </w:trPr>
        <w:tc>
          <w:tcPr>
            <w:tcW w:w="5040" w:type="dxa"/>
            <w:shd w:val="clear" w:color="auto" w:fill="FFFFFF" w:themeFill="background1"/>
          </w:tcPr>
          <w:p w14:paraId="657AA777" w14:textId="28986AFE" w:rsidR="00D15E77" w:rsidRDefault="00D15E77" w:rsidP="00DC6674">
            <w:pPr>
              <w:pStyle w:val="Bulletskeyfindings"/>
              <w:numPr>
                <w:ilvl w:val="0"/>
                <w:numId w:val="23"/>
              </w:numPr>
              <w:spacing w:after="0"/>
              <w:rPr>
                <w:rFonts w:ascii="Calibri" w:hAnsi="Calibri"/>
                <w:i/>
                <w:sz w:val="22"/>
                <w:szCs w:val="22"/>
              </w:rPr>
            </w:pPr>
            <w:r w:rsidRPr="001A760A">
              <w:rPr>
                <w:rFonts w:ascii="Calibri" w:hAnsi="Calibri"/>
                <w:i/>
                <w:sz w:val="22"/>
                <w:szCs w:val="22"/>
              </w:rPr>
              <w:t>safeguarding arrangements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are</w:t>
            </w:r>
            <w:r w:rsidRPr="001A760A">
              <w:rPr>
                <w:rFonts w:ascii="Calibri" w:hAnsi="Calibri"/>
                <w:i/>
                <w:sz w:val="22"/>
                <w:szCs w:val="22"/>
              </w:rPr>
              <w:t xml:space="preserve"> in place for those </w:t>
            </w:r>
            <w:r>
              <w:rPr>
                <w:rFonts w:ascii="Calibri" w:hAnsi="Calibri"/>
                <w:i/>
                <w:sz w:val="22"/>
                <w:szCs w:val="22"/>
              </w:rPr>
              <w:t>children who stay with host families / other settings? i.e.  as part of exchange visits or sports tours?</w:t>
            </w: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D77616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7E0E989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A6C184A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FECC1D2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A447BF8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  <w:tc>
          <w:tcPr>
            <w:tcW w:w="29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1C73246" w14:textId="77777777" w:rsidR="00D15E77" w:rsidRPr="001A760A" w:rsidRDefault="00D15E77" w:rsidP="00D15E77">
            <w:pPr>
              <w:rPr>
                <w:rFonts w:ascii="Calibri" w:hAnsi="Calibri"/>
              </w:rPr>
            </w:pPr>
          </w:p>
        </w:tc>
      </w:tr>
    </w:tbl>
    <w:p w14:paraId="56F50324" w14:textId="48027510" w:rsidR="00C879D4" w:rsidRDefault="00C879D4">
      <w:pPr>
        <w:rPr>
          <w:rFonts w:ascii="Calibri" w:hAnsi="Calibri"/>
          <w:b/>
          <w:sz w:val="28"/>
          <w:szCs w:val="28"/>
        </w:rPr>
      </w:pPr>
    </w:p>
    <w:p w14:paraId="582B4D70" w14:textId="77777777" w:rsidR="00123FFC" w:rsidRDefault="00123FFC">
      <w:pPr>
        <w:rPr>
          <w:rFonts w:ascii="Calibri" w:hAnsi="Calibri"/>
          <w:b/>
          <w:sz w:val="28"/>
          <w:szCs w:val="28"/>
          <w:highlight w:val="green"/>
        </w:rPr>
      </w:pPr>
      <w:r>
        <w:rPr>
          <w:rFonts w:ascii="Calibri" w:hAnsi="Calibri"/>
          <w:b/>
          <w:sz w:val="28"/>
          <w:szCs w:val="28"/>
          <w:highlight w:val="green"/>
        </w:rPr>
        <w:br w:type="page"/>
      </w:r>
    </w:p>
    <w:p w14:paraId="1086515A" w14:textId="293E5ABA" w:rsidR="00E3524F" w:rsidRPr="00C16A1A" w:rsidRDefault="003738EC">
      <w:pPr>
        <w:rPr>
          <w:rFonts w:ascii="Calibri" w:hAnsi="Calibri"/>
          <w:b/>
          <w:sz w:val="28"/>
          <w:szCs w:val="28"/>
        </w:rPr>
      </w:pPr>
      <w:r w:rsidRPr="00EB2BF4">
        <w:rPr>
          <w:rFonts w:ascii="Calibri" w:hAnsi="Calibri"/>
          <w:b/>
          <w:sz w:val="28"/>
          <w:szCs w:val="28"/>
        </w:rPr>
        <w:lastRenderedPageBreak/>
        <w:t xml:space="preserve">Safeguarding Improvement </w:t>
      </w:r>
      <w:r w:rsidR="00C16A1A" w:rsidRPr="00EB2BF4">
        <w:rPr>
          <w:rFonts w:ascii="Calibri" w:hAnsi="Calibri"/>
          <w:b/>
          <w:sz w:val="28"/>
          <w:szCs w:val="28"/>
        </w:rPr>
        <w:t>Plan</w:t>
      </w:r>
    </w:p>
    <w:p w14:paraId="0BEB91EF" w14:textId="77777777" w:rsidR="00E3524F" w:rsidRDefault="00E3524F">
      <w:pPr>
        <w:rPr>
          <w:rFonts w:ascii="Calibri" w:hAnsi="Calibri"/>
        </w:rPr>
      </w:pPr>
    </w:p>
    <w:tbl>
      <w:tblPr>
        <w:tblW w:w="15041" w:type="dxa"/>
        <w:tblInd w:w="-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27"/>
        <w:gridCol w:w="5386"/>
        <w:gridCol w:w="5528"/>
      </w:tblGrid>
      <w:tr w:rsidR="00621A2E" w:rsidRPr="001A760A" w14:paraId="511EAF0B" w14:textId="4C343936" w:rsidTr="00621A2E">
        <w:tc>
          <w:tcPr>
            <w:tcW w:w="4127" w:type="dxa"/>
          </w:tcPr>
          <w:p w14:paraId="674A460E" w14:textId="0A80AC97" w:rsidR="00621A2E" w:rsidRPr="001A760A" w:rsidRDefault="00621A2E" w:rsidP="001A760A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1A760A">
              <w:rPr>
                <w:rFonts w:ascii="Calibri" w:hAnsi="Calibri"/>
                <w:b/>
                <w:sz w:val="28"/>
                <w:szCs w:val="28"/>
              </w:rPr>
              <w:t>Development Area</w:t>
            </w:r>
          </w:p>
        </w:tc>
        <w:tc>
          <w:tcPr>
            <w:tcW w:w="5386" w:type="dxa"/>
          </w:tcPr>
          <w:p w14:paraId="276E64D3" w14:textId="77777777" w:rsidR="00621A2E" w:rsidRPr="001A760A" w:rsidRDefault="00621A2E" w:rsidP="000947F6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 w:rsidRPr="001A760A">
              <w:rPr>
                <w:rFonts w:ascii="Calibri" w:hAnsi="Calibri"/>
                <w:b/>
                <w:sz w:val="28"/>
                <w:szCs w:val="28"/>
              </w:rPr>
              <w:t xml:space="preserve">Action </w:t>
            </w:r>
            <w:r>
              <w:rPr>
                <w:rFonts w:ascii="Calibri" w:hAnsi="Calibri"/>
                <w:b/>
                <w:sz w:val="28"/>
                <w:szCs w:val="28"/>
              </w:rPr>
              <w:t xml:space="preserve">Required (please also indicate timescale) </w:t>
            </w:r>
          </w:p>
        </w:tc>
        <w:tc>
          <w:tcPr>
            <w:tcW w:w="5528" w:type="dxa"/>
          </w:tcPr>
          <w:p w14:paraId="0A83B419" w14:textId="6AEFBF09" w:rsidR="00621A2E" w:rsidRPr="001A760A" w:rsidRDefault="00621A2E" w:rsidP="000947F6">
            <w:pPr>
              <w:jc w:val="center"/>
              <w:rPr>
                <w:rFonts w:ascii="Calibri" w:hAnsi="Calibri"/>
                <w:b/>
                <w:sz w:val="28"/>
                <w:szCs w:val="28"/>
              </w:rPr>
            </w:pPr>
            <w:r>
              <w:rPr>
                <w:rFonts w:ascii="Calibri" w:hAnsi="Calibri"/>
                <w:b/>
                <w:sz w:val="28"/>
                <w:szCs w:val="28"/>
              </w:rPr>
              <w:t xml:space="preserve">How will you evidence the impact? </w:t>
            </w:r>
          </w:p>
        </w:tc>
      </w:tr>
      <w:tr w:rsidR="00621A2E" w:rsidRPr="001A760A" w14:paraId="5742BD03" w14:textId="79A0D0A3" w:rsidTr="00621A2E">
        <w:tc>
          <w:tcPr>
            <w:tcW w:w="4127" w:type="dxa"/>
          </w:tcPr>
          <w:p w14:paraId="212E2246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1E592C7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F3C8A5F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095538E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BB32E6C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08DC25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2F25B78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6ABF73D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E38C7B0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3516D54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5DBE071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F3E4058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2375306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F78EBF7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D0133F4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232ED95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6D15415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937323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EB4C076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74831EE" w14:textId="77777777" w:rsidR="00621A2E" w:rsidRPr="001A760A" w:rsidRDefault="00621A2E" w:rsidP="000947F6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386" w:type="dxa"/>
          </w:tcPr>
          <w:p w14:paraId="37B040BE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B08539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1F3D17F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1B8BD4A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5528" w:type="dxa"/>
          </w:tcPr>
          <w:p w14:paraId="2970E7D7" w14:textId="77777777" w:rsidR="00621A2E" w:rsidRPr="001A760A" w:rsidRDefault="00621A2E" w:rsidP="001A760A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365A031E" w14:textId="77777777" w:rsidR="008727C3" w:rsidRDefault="008727C3">
      <w:pPr>
        <w:rPr>
          <w:rFonts w:ascii="Calibri" w:hAnsi="Calibri"/>
        </w:rPr>
      </w:pPr>
    </w:p>
    <w:p w14:paraId="3636665F" w14:textId="77777777" w:rsidR="00BE2998" w:rsidRDefault="00BE2998" w:rsidP="000D18ED">
      <w:pPr>
        <w:ind w:left="-851" w:right="-731"/>
        <w:rPr>
          <w:rFonts w:ascii="Calibri" w:hAnsi="Calibri"/>
          <w:sz w:val="24"/>
          <w:szCs w:val="24"/>
        </w:rPr>
      </w:pPr>
    </w:p>
    <w:p w14:paraId="6002277F" w14:textId="4C6ADC6A" w:rsidR="000947F6" w:rsidRDefault="006457E5" w:rsidP="000D18ED">
      <w:pPr>
        <w:autoSpaceDE w:val="0"/>
        <w:autoSpaceDN w:val="0"/>
        <w:adjustRightInd w:val="0"/>
        <w:ind w:left="-851" w:right="-731"/>
        <w:rPr>
          <w:rFonts w:ascii="Calibri" w:hAnsi="Calibri"/>
        </w:rPr>
      </w:pPr>
      <w:r>
        <w:rPr>
          <w:rFonts w:ascii="Calibri" w:hAnsi="Calibri"/>
          <w:sz w:val="24"/>
          <w:szCs w:val="24"/>
        </w:rPr>
        <w:t>This audit tool is</w:t>
      </w:r>
      <w:r w:rsidR="00522EE2">
        <w:rPr>
          <w:rFonts w:ascii="Calibri" w:hAnsi="Calibri"/>
          <w:sz w:val="24"/>
          <w:szCs w:val="24"/>
        </w:rPr>
        <w:t xml:space="preserve"> intended</w:t>
      </w:r>
      <w:r>
        <w:rPr>
          <w:rFonts w:ascii="Calibri" w:hAnsi="Calibri"/>
          <w:sz w:val="24"/>
          <w:szCs w:val="24"/>
        </w:rPr>
        <w:t xml:space="preserve"> for internal use only and should not be submitted as part of the audit return. All returns should be </w:t>
      </w:r>
      <w:r w:rsidRPr="00961863">
        <w:rPr>
          <w:rFonts w:ascii="Calibri" w:hAnsi="Calibri"/>
          <w:sz w:val="24"/>
          <w:szCs w:val="24"/>
        </w:rPr>
        <w:t>submitted electronically on the</w:t>
      </w:r>
      <w:r w:rsidR="00BC293B">
        <w:rPr>
          <w:rFonts w:ascii="Calibri" w:hAnsi="Calibri"/>
          <w:sz w:val="24"/>
          <w:szCs w:val="24"/>
        </w:rPr>
        <w:t xml:space="preserve"> audit return</w:t>
      </w:r>
      <w:r w:rsidR="00493782">
        <w:rPr>
          <w:rFonts w:ascii="Calibri" w:hAnsi="Calibri"/>
          <w:sz w:val="24"/>
          <w:szCs w:val="24"/>
        </w:rPr>
        <w:t>.</w:t>
      </w:r>
      <w:r w:rsidR="00B91A5F">
        <w:rPr>
          <w:rFonts w:ascii="Calibri" w:hAnsi="Calibri"/>
          <w:sz w:val="24"/>
          <w:szCs w:val="24"/>
        </w:rPr>
        <w:t xml:space="preserve">  </w:t>
      </w:r>
      <w:r w:rsidR="000947F6">
        <w:rPr>
          <w:rFonts w:ascii="Calibri" w:hAnsi="Calibri"/>
          <w:sz w:val="24"/>
          <w:szCs w:val="24"/>
        </w:rPr>
        <w:t>It is imperative all returns are received by the stated deadline</w:t>
      </w:r>
      <w:r w:rsidR="00493782">
        <w:rPr>
          <w:rFonts w:ascii="Calibri" w:hAnsi="Calibri"/>
          <w:sz w:val="24"/>
          <w:szCs w:val="24"/>
        </w:rPr>
        <w:t xml:space="preserve"> of </w:t>
      </w:r>
      <w:r w:rsidR="00493782">
        <w:rPr>
          <w:rFonts w:ascii="Calibri" w:hAnsi="Calibri"/>
          <w:b/>
          <w:sz w:val="24"/>
          <w:szCs w:val="24"/>
        </w:rPr>
        <w:t>30 September</w:t>
      </w:r>
      <w:r w:rsidR="000D6BA3">
        <w:rPr>
          <w:rFonts w:ascii="Calibri" w:hAnsi="Calibri"/>
          <w:b/>
          <w:sz w:val="24"/>
          <w:szCs w:val="24"/>
        </w:rPr>
        <w:t>.</w:t>
      </w:r>
    </w:p>
    <w:sectPr w:rsidR="000947F6" w:rsidSect="0026151F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6838" w:h="11906" w:orient="landscape"/>
      <w:pgMar w:top="540" w:right="1670" w:bottom="89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A2B65" w14:textId="77777777" w:rsidR="00B14EDC" w:rsidRDefault="00B14EDC" w:rsidP="00E711B8">
      <w:r>
        <w:separator/>
      </w:r>
    </w:p>
  </w:endnote>
  <w:endnote w:type="continuationSeparator" w:id="0">
    <w:p w14:paraId="392B1547" w14:textId="77777777" w:rsidR="00B14EDC" w:rsidRDefault="00B14EDC" w:rsidP="00E71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2B13D" w14:textId="77777777" w:rsidR="00E666FA" w:rsidRDefault="00E666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DBB9C" w14:textId="77777777" w:rsidR="00E666FA" w:rsidRPr="008727C3" w:rsidRDefault="00E666FA">
    <w:pPr>
      <w:pStyle w:val="Footer"/>
      <w:rPr>
        <w:rFonts w:ascii="Calibri" w:hAnsi="Calibri"/>
      </w:rPr>
    </w:pPr>
    <w:r w:rsidRPr="008727C3">
      <w:rPr>
        <w:rFonts w:ascii="Calibri" w:hAnsi="Calibri"/>
      </w:rPr>
      <w:t xml:space="preserve">Page </w:t>
    </w:r>
    <w:r w:rsidRPr="008727C3">
      <w:rPr>
        <w:rFonts w:ascii="Calibri" w:hAnsi="Calibri"/>
      </w:rPr>
      <w:fldChar w:fldCharType="begin"/>
    </w:r>
    <w:r w:rsidRPr="008727C3">
      <w:rPr>
        <w:rFonts w:ascii="Calibri" w:hAnsi="Calibri"/>
      </w:rPr>
      <w:instrText xml:space="preserve"> PAGE </w:instrText>
    </w:r>
    <w:r w:rsidRPr="008727C3">
      <w:rPr>
        <w:rFonts w:ascii="Calibri" w:hAnsi="Calibri"/>
      </w:rPr>
      <w:fldChar w:fldCharType="separate"/>
    </w:r>
    <w:r>
      <w:rPr>
        <w:rFonts w:ascii="Calibri" w:hAnsi="Calibri"/>
        <w:noProof/>
      </w:rPr>
      <w:t>8</w:t>
    </w:r>
    <w:r w:rsidRPr="008727C3">
      <w:rPr>
        <w:rFonts w:ascii="Calibri" w:hAnsi="Calibri"/>
      </w:rPr>
      <w:fldChar w:fldCharType="end"/>
    </w:r>
    <w:r w:rsidRPr="008727C3">
      <w:rPr>
        <w:rFonts w:ascii="Calibri" w:hAnsi="Calibri"/>
      </w:rPr>
      <w:t xml:space="preserve"> of </w:t>
    </w:r>
    <w:r w:rsidRPr="008727C3">
      <w:rPr>
        <w:rFonts w:ascii="Calibri" w:hAnsi="Calibri"/>
      </w:rPr>
      <w:fldChar w:fldCharType="begin"/>
    </w:r>
    <w:r w:rsidRPr="008727C3">
      <w:rPr>
        <w:rFonts w:ascii="Calibri" w:hAnsi="Calibri"/>
      </w:rPr>
      <w:instrText xml:space="preserve"> NUMPAGES </w:instrText>
    </w:r>
    <w:r w:rsidRPr="008727C3">
      <w:rPr>
        <w:rFonts w:ascii="Calibri" w:hAnsi="Calibri"/>
      </w:rPr>
      <w:fldChar w:fldCharType="separate"/>
    </w:r>
    <w:r>
      <w:rPr>
        <w:rFonts w:ascii="Calibri" w:hAnsi="Calibri"/>
        <w:noProof/>
      </w:rPr>
      <w:t>8</w:t>
    </w:r>
    <w:r w:rsidRPr="008727C3">
      <w:rPr>
        <w:rFonts w:ascii="Calibri" w:hAnsi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49F25" w14:textId="77777777" w:rsidR="00E666FA" w:rsidRDefault="00E666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E9671C" w14:textId="77777777" w:rsidR="00B14EDC" w:rsidRDefault="00B14EDC" w:rsidP="00E711B8">
      <w:r>
        <w:separator/>
      </w:r>
    </w:p>
  </w:footnote>
  <w:footnote w:type="continuationSeparator" w:id="0">
    <w:p w14:paraId="3C62E42D" w14:textId="77777777" w:rsidR="00B14EDC" w:rsidRDefault="00B14EDC" w:rsidP="00E711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2129A" w14:textId="77777777" w:rsidR="00E666FA" w:rsidRDefault="00E666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DC0F1" w14:textId="2020F6F4" w:rsidR="0026151F" w:rsidRDefault="0026151F">
    <w:pPr>
      <w:pStyle w:val="Header"/>
    </w:pPr>
  </w:p>
  <w:p w14:paraId="05F21D36" w14:textId="77777777" w:rsidR="00E666FA" w:rsidRDefault="00E666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CAF47" w14:textId="188FBDDA" w:rsidR="00E666FA" w:rsidRDefault="0026151F">
    <w:pPr>
      <w:pStyle w:val="Header"/>
    </w:pPr>
    <w:r>
      <w:rPr>
        <w:rFonts w:ascii="Calibri" w:hAnsi="Calibri"/>
        <w:b/>
        <w:bCs/>
        <w:noProof/>
        <w:sz w:val="28"/>
        <w:szCs w:val="28"/>
      </w:rPr>
      <w:drawing>
        <wp:inline distT="0" distB="0" distL="0" distR="0" wp14:anchorId="5D731E13" wp14:editId="24559C7D">
          <wp:extent cx="1981962" cy="754930"/>
          <wp:effectExtent l="0" t="0" r="0" b="762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7010" cy="768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E51"/>
    <w:multiLevelType w:val="hybridMultilevel"/>
    <w:tmpl w:val="96861E7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40A0F"/>
    <w:multiLevelType w:val="hybridMultilevel"/>
    <w:tmpl w:val="C6DCA02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F49CD"/>
    <w:multiLevelType w:val="hybridMultilevel"/>
    <w:tmpl w:val="3640A76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897047"/>
    <w:multiLevelType w:val="hybridMultilevel"/>
    <w:tmpl w:val="325EA1A4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EC4B1F"/>
    <w:multiLevelType w:val="hybridMultilevel"/>
    <w:tmpl w:val="509269B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8E57B0"/>
    <w:multiLevelType w:val="hybridMultilevel"/>
    <w:tmpl w:val="5E1A65C0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222F4"/>
    <w:multiLevelType w:val="hybridMultilevel"/>
    <w:tmpl w:val="14C40A20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941CA3"/>
    <w:multiLevelType w:val="hybridMultilevel"/>
    <w:tmpl w:val="1A323F74"/>
    <w:lvl w:ilvl="0" w:tplc="C3A8983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AC7B0F"/>
    <w:multiLevelType w:val="hybridMultilevel"/>
    <w:tmpl w:val="7F4043F6"/>
    <w:lvl w:ilvl="0" w:tplc="08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5CA48B3"/>
    <w:multiLevelType w:val="hybridMultilevel"/>
    <w:tmpl w:val="4620C4A4"/>
    <w:lvl w:ilvl="0" w:tplc="FFFFFFFF">
      <w:start w:val="1"/>
      <w:numFmt w:val="lowerLetter"/>
      <w:pStyle w:val="Bulletskeyfindings"/>
      <w:lvlText w:val="%1."/>
      <w:lvlJc w:val="left"/>
      <w:pPr>
        <w:tabs>
          <w:tab w:val="num" w:pos="360"/>
        </w:tabs>
        <w:ind w:left="360" w:hanging="360"/>
      </w:p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66A9B"/>
    <w:multiLevelType w:val="hybridMultilevel"/>
    <w:tmpl w:val="FF0C148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CE4FFD"/>
    <w:multiLevelType w:val="hybridMultilevel"/>
    <w:tmpl w:val="3B3E051C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A03228"/>
    <w:multiLevelType w:val="hybridMultilevel"/>
    <w:tmpl w:val="34AC2ECC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08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E65B97"/>
    <w:multiLevelType w:val="hybridMultilevel"/>
    <w:tmpl w:val="BF8CE29E"/>
    <w:lvl w:ilvl="0" w:tplc="76A2ACCE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217893"/>
    <w:multiLevelType w:val="hybridMultilevel"/>
    <w:tmpl w:val="37B6AA4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6B07CE"/>
    <w:multiLevelType w:val="hybridMultilevel"/>
    <w:tmpl w:val="AF64FC2C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D96B5F"/>
    <w:multiLevelType w:val="hybridMultilevel"/>
    <w:tmpl w:val="76FAC428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012DF8"/>
    <w:multiLevelType w:val="hybridMultilevel"/>
    <w:tmpl w:val="382C7306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3B1B8A"/>
    <w:multiLevelType w:val="hybridMultilevel"/>
    <w:tmpl w:val="37B6AA4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04320"/>
    <w:multiLevelType w:val="hybridMultilevel"/>
    <w:tmpl w:val="5298FB6C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5E1A8F"/>
    <w:multiLevelType w:val="hybridMultilevel"/>
    <w:tmpl w:val="3D228A2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F111278"/>
    <w:multiLevelType w:val="hybridMultilevel"/>
    <w:tmpl w:val="374E0A24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F5A7E0B"/>
    <w:multiLevelType w:val="hybridMultilevel"/>
    <w:tmpl w:val="872C09C2"/>
    <w:lvl w:ilvl="0" w:tplc="0809001B">
      <w:start w:val="1"/>
      <w:numFmt w:val="lowerRoman"/>
      <w:lvlText w:val="%1."/>
      <w:lvlJc w:val="right"/>
      <w:pPr>
        <w:ind w:left="720" w:hanging="360"/>
      </w:pPr>
      <w:rPr>
        <w:rFonts w:hint="default"/>
        <w:b w:val="0"/>
        <w:i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207484">
    <w:abstractNumId w:val="9"/>
  </w:num>
  <w:num w:numId="2" w16cid:durableId="1851681336">
    <w:abstractNumId w:val="20"/>
  </w:num>
  <w:num w:numId="3" w16cid:durableId="1964849536">
    <w:abstractNumId w:val="3"/>
  </w:num>
  <w:num w:numId="4" w16cid:durableId="1244680740">
    <w:abstractNumId w:val="13"/>
  </w:num>
  <w:num w:numId="5" w16cid:durableId="1636595030">
    <w:abstractNumId w:val="12"/>
  </w:num>
  <w:num w:numId="6" w16cid:durableId="1290822802">
    <w:abstractNumId w:val="18"/>
  </w:num>
  <w:num w:numId="7" w16cid:durableId="2117751722">
    <w:abstractNumId w:val="14"/>
  </w:num>
  <w:num w:numId="8" w16cid:durableId="1393113389">
    <w:abstractNumId w:val="8"/>
  </w:num>
  <w:num w:numId="9" w16cid:durableId="1203396454">
    <w:abstractNumId w:val="21"/>
  </w:num>
  <w:num w:numId="10" w16cid:durableId="398018199">
    <w:abstractNumId w:val="7"/>
  </w:num>
  <w:num w:numId="11" w16cid:durableId="1033923434">
    <w:abstractNumId w:val="17"/>
  </w:num>
  <w:num w:numId="12" w16cid:durableId="1510409366">
    <w:abstractNumId w:val="11"/>
  </w:num>
  <w:num w:numId="13" w16cid:durableId="141318259">
    <w:abstractNumId w:val="10"/>
  </w:num>
  <w:num w:numId="14" w16cid:durableId="1032651643">
    <w:abstractNumId w:val="5"/>
  </w:num>
  <w:num w:numId="15" w16cid:durableId="946692934">
    <w:abstractNumId w:val="22"/>
  </w:num>
  <w:num w:numId="16" w16cid:durableId="1375302364">
    <w:abstractNumId w:val="19"/>
  </w:num>
  <w:num w:numId="17" w16cid:durableId="1958104704">
    <w:abstractNumId w:val="16"/>
  </w:num>
  <w:num w:numId="18" w16cid:durableId="317809800">
    <w:abstractNumId w:val="6"/>
  </w:num>
  <w:num w:numId="19" w16cid:durableId="121002737">
    <w:abstractNumId w:val="0"/>
  </w:num>
  <w:num w:numId="20" w16cid:durableId="217010638">
    <w:abstractNumId w:val="2"/>
  </w:num>
  <w:num w:numId="21" w16cid:durableId="491258901">
    <w:abstractNumId w:val="15"/>
  </w:num>
  <w:num w:numId="22" w16cid:durableId="162009811">
    <w:abstractNumId w:val="1"/>
  </w:num>
  <w:num w:numId="23" w16cid:durableId="886262419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29A"/>
    <w:rsid w:val="0000694A"/>
    <w:rsid w:val="000105CD"/>
    <w:rsid w:val="0002467A"/>
    <w:rsid w:val="00027840"/>
    <w:rsid w:val="00031DE1"/>
    <w:rsid w:val="0003265E"/>
    <w:rsid w:val="00033D70"/>
    <w:rsid w:val="00036CB6"/>
    <w:rsid w:val="00043A2D"/>
    <w:rsid w:val="000459E9"/>
    <w:rsid w:val="00047B58"/>
    <w:rsid w:val="00050837"/>
    <w:rsid w:val="000562BC"/>
    <w:rsid w:val="000562F8"/>
    <w:rsid w:val="00062F10"/>
    <w:rsid w:val="00063E82"/>
    <w:rsid w:val="00066741"/>
    <w:rsid w:val="00071418"/>
    <w:rsid w:val="0007687A"/>
    <w:rsid w:val="00081F6C"/>
    <w:rsid w:val="00086398"/>
    <w:rsid w:val="00091C49"/>
    <w:rsid w:val="000947F6"/>
    <w:rsid w:val="000A0B96"/>
    <w:rsid w:val="000A3FB2"/>
    <w:rsid w:val="000B22AF"/>
    <w:rsid w:val="000B4554"/>
    <w:rsid w:val="000D18ED"/>
    <w:rsid w:val="000D6BA3"/>
    <w:rsid w:val="000E6E7E"/>
    <w:rsid w:val="001004F2"/>
    <w:rsid w:val="001009B3"/>
    <w:rsid w:val="00104189"/>
    <w:rsid w:val="00113B5F"/>
    <w:rsid w:val="001161E6"/>
    <w:rsid w:val="00123FFC"/>
    <w:rsid w:val="001273C2"/>
    <w:rsid w:val="001275B0"/>
    <w:rsid w:val="001350D6"/>
    <w:rsid w:val="00142C01"/>
    <w:rsid w:val="0014452D"/>
    <w:rsid w:val="00144677"/>
    <w:rsid w:val="00160342"/>
    <w:rsid w:val="001626EF"/>
    <w:rsid w:val="00167D5A"/>
    <w:rsid w:val="00173D52"/>
    <w:rsid w:val="00177D5F"/>
    <w:rsid w:val="0018173B"/>
    <w:rsid w:val="0019517C"/>
    <w:rsid w:val="001A0747"/>
    <w:rsid w:val="001A760A"/>
    <w:rsid w:val="001B54B8"/>
    <w:rsid w:val="001C1B59"/>
    <w:rsid w:val="001D2409"/>
    <w:rsid w:val="001D7519"/>
    <w:rsid w:val="001E6FA4"/>
    <w:rsid w:val="001F0F59"/>
    <w:rsid w:val="001F64B7"/>
    <w:rsid w:val="00204B1F"/>
    <w:rsid w:val="00207BF3"/>
    <w:rsid w:val="00210E22"/>
    <w:rsid w:val="0022517F"/>
    <w:rsid w:val="00232372"/>
    <w:rsid w:val="002453C9"/>
    <w:rsid w:val="0024623A"/>
    <w:rsid w:val="00247975"/>
    <w:rsid w:val="00256EF6"/>
    <w:rsid w:val="0026102C"/>
    <w:rsid w:val="0026151F"/>
    <w:rsid w:val="00273929"/>
    <w:rsid w:val="00274C28"/>
    <w:rsid w:val="00275D0F"/>
    <w:rsid w:val="00281D18"/>
    <w:rsid w:val="00283115"/>
    <w:rsid w:val="00286FAC"/>
    <w:rsid w:val="002913E3"/>
    <w:rsid w:val="00293430"/>
    <w:rsid w:val="002A069A"/>
    <w:rsid w:val="002A756C"/>
    <w:rsid w:val="002B0D08"/>
    <w:rsid w:val="002B3055"/>
    <w:rsid w:val="002C746A"/>
    <w:rsid w:val="002D2D13"/>
    <w:rsid w:val="002D357D"/>
    <w:rsid w:val="002D67C9"/>
    <w:rsid w:val="002F04E3"/>
    <w:rsid w:val="002F2081"/>
    <w:rsid w:val="003248AC"/>
    <w:rsid w:val="00331D47"/>
    <w:rsid w:val="00333ADF"/>
    <w:rsid w:val="00352791"/>
    <w:rsid w:val="00354DF9"/>
    <w:rsid w:val="00363000"/>
    <w:rsid w:val="00366E1A"/>
    <w:rsid w:val="003673E1"/>
    <w:rsid w:val="003708C7"/>
    <w:rsid w:val="003738EC"/>
    <w:rsid w:val="00381526"/>
    <w:rsid w:val="003A4A6D"/>
    <w:rsid w:val="003C0014"/>
    <w:rsid w:val="003C4E72"/>
    <w:rsid w:val="003D1585"/>
    <w:rsid w:val="003D225F"/>
    <w:rsid w:val="003D308A"/>
    <w:rsid w:val="003E1891"/>
    <w:rsid w:val="003E1C91"/>
    <w:rsid w:val="003F164F"/>
    <w:rsid w:val="0040154D"/>
    <w:rsid w:val="00406A76"/>
    <w:rsid w:val="0042004C"/>
    <w:rsid w:val="00421BEF"/>
    <w:rsid w:val="00427486"/>
    <w:rsid w:val="00434A80"/>
    <w:rsid w:val="00442F9B"/>
    <w:rsid w:val="00447C20"/>
    <w:rsid w:val="004508E0"/>
    <w:rsid w:val="004633E8"/>
    <w:rsid w:val="00467A86"/>
    <w:rsid w:val="0047141B"/>
    <w:rsid w:val="00473C81"/>
    <w:rsid w:val="00474347"/>
    <w:rsid w:val="00491A7B"/>
    <w:rsid w:val="00492A86"/>
    <w:rsid w:val="00493782"/>
    <w:rsid w:val="004A5CFA"/>
    <w:rsid w:val="004C33D9"/>
    <w:rsid w:val="004D1A6F"/>
    <w:rsid w:val="004E349B"/>
    <w:rsid w:val="004E4971"/>
    <w:rsid w:val="004F34C2"/>
    <w:rsid w:val="004F5CC0"/>
    <w:rsid w:val="004F66B1"/>
    <w:rsid w:val="00504B07"/>
    <w:rsid w:val="005121B5"/>
    <w:rsid w:val="005147B1"/>
    <w:rsid w:val="00520EE6"/>
    <w:rsid w:val="00522EE2"/>
    <w:rsid w:val="0052337E"/>
    <w:rsid w:val="00523BFA"/>
    <w:rsid w:val="00526FA8"/>
    <w:rsid w:val="005320EE"/>
    <w:rsid w:val="00535987"/>
    <w:rsid w:val="0054108B"/>
    <w:rsid w:val="00541EAF"/>
    <w:rsid w:val="00545A86"/>
    <w:rsid w:val="00553B57"/>
    <w:rsid w:val="00554937"/>
    <w:rsid w:val="00560840"/>
    <w:rsid w:val="00565569"/>
    <w:rsid w:val="00566D5E"/>
    <w:rsid w:val="005805C6"/>
    <w:rsid w:val="00586EC6"/>
    <w:rsid w:val="00595D97"/>
    <w:rsid w:val="005977E0"/>
    <w:rsid w:val="005A1473"/>
    <w:rsid w:val="005A53A0"/>
    <w:rsid w:val="005B09A7"/>
    <w:rsid w:val="005C148F"/>
    <w:rsid w:val="005C2263"/>
    <w:rsid w:val="005C4352"/>
    <w:rsid w:val="005C666B"/>
    <w:rsid w:val="005C7775"/>
    <w:rsid w:val="005D0964"/>
    <w:rsid w:val="005D139E"/>
    <w:rsid w:val="005D2994"/>
    <w:rsid w:val="00621A2E"/>
    <w:rsid w:val="006246F7"/>
    <w:rsid w:val="00626572"/>
    <w:rsid w:val="0063528D"/>
    <w:rsid w:val="00643A58"/>
    <w:rsid w:val="006457E5"/>
    <w:rsid w:val="00646E58"/>
    <w:rsid w:val="00652590"/>
    <w:rsid w:val="00656F6A"/>
    <w:rsid w:val="00664410"/>
    <w:rsid w:val="00665F76"/>
    <w:rsid w:val="00667FB3"/>
    <w:rsid w:val="00671BE5"/>
    <w:rsid w:val="006734BA"/>
    <w:rsid w:val="0067569E"/>
    <w:rsid w:val="00683ED1"/>
    <w:rsid w:val="00686157"/>
    <w:rsid w:val="00690F30"/>
    <w:rsid w:val="006B07DE"/>
    <w:rsid w:val="00701323"/>
    <w:rsid w:val="00705C65"/>
    <w:rsid w:val="00707A2F"/>
    <w:rsid w:val="00710288"/>
    <w:rsid w:val="00714F78"/>
    <w:rsid w:val="00715CFA"/>
    <w:rsid w:val="007166DA"/>
    <w:rsid w:val="007331F6"/>
    <w:rsid w:val="00733D57"/>
    <w:rsid w:val="0074074A"/>
    <w:rsid w:val="00742F36"/>
    <w:rsid w:val="0074406D"/>
    <w:rsid w:val="007551DF"/>
    <w:rsid w:val="00757AD6"/>
    <w:rsid w:val="0076318E"/>
    <w:rsid w:val="00767060"/>
    <w:rsid w:val="0077228C"/>
    <w:rsid w:val="00773312"/>
    <w:rsid w:val="00773758"/>
    <w:rsid w:val="00773D9A"/>
    <w:rsid w:val="007805A2"/>
    <w:rsid w:val="0079778A"/>
    <w:rsid w:val="007A7856"/>
    <w:rsid w:val="007D0DB2"/>
    <w:rsid w:val="007D3D5C"/>
    <w:rsid w:val="007D4C84"/>
    <w:rsid w:val="007E796A"/>
    <w:rsid w:val="007E7CE4"/>
    <w:rsid w:val="007F5426"/>
    <w:rsid w:val="007F7D86"/>
    <w:rsid w:val="00800CE8"/>
    <w:rsid w:val="00801011"/>
    <w:rsid w:val="00806007"/>
    <w:rsid w:val="00807DB4"/>
    <w:rsid w:val="00813830"/>
    <w:rsid w:val="00814B2C"/>
    <w:rsid w:val="00814B9D"/>
    <w:rsid w:val="00814C5E"/>
    <w:rsid w:val="00822388"/>
    <w:rsid w:val="00831C12"/>
    <w:rsid w:val="00831E8E"/>
    <w:rsid w:val="00836ED8"/>
    <w:rsid w:val="00840A0E"/>
    <w:rsid w:val="008460E0"/>
    <w:rsid w:val="00847FE3"/>
    <w:rsid w:val="00861BDC"/>
    <w:rsid w:val="0086499D"/>
    <w:rsid w:val="008727C3"/>
    <w:rsid w:val="00876B6E"/>
    <w:rsid w:val="0088094B"/>
    <w:rsid w:val="00887129"/>
    <w:rsid w:val="00892466"/>
    <w:rsid w:val="00895957"/>
    <w:rsid w:val="00895BC5"/>
    <w:rsid w:val="008A03B7"/>
    <w:rsid w:val="008A221A"/>
    <w:rsid w:val="008A359B"/>
    <w:rsid w:val="008A50DA"/>
    <w:rsid w:val="008C00AF"/>
    <w:rsid w:val="008D2B6D"/>
    <w:rsid w:val="008D596E"/>
    <w:rsid w:val="00904E80"/>
    <w:rsid w:val="0091269E"/>
    <w:rsid w:val="009169E4"/>
    <w:rsid w:val="00917AE3"/>
    <w:rsid w:val="00922FB7"/>
    <w:rsid w:val="00925BBF"/>
    <w:rsid w:val="00926A2C"/>
    <w:rsid w:val="00932BB8"/>
    <w:rsid w:val="0094662D"/>
    <w:rsid w:val="00946BA0"/>
    <w:rsid w:val="00961863"/>
    <w:rsid w:val="00967281"/>
    <w:rsid w:val="00984644"/>
    <w:rsid w:val="00984743"/>
    <w:rsid w:val="009A399A"/>
    <w:rsid w:val="009A6CFD"/>
    <w:rsid w:val="009C497A"/>
    <w:rsid w:val="009D2A96"/>
    <w:rsid w:val="009D7656"/>
    <w:rsid w:val="009F3393"/>
    <w:rsid w:val="009F47C6"/>
    <w:rsid w:val="00A04598"/>
    <w:rsid w:val="00A17E2B"/>
    <w:rsid w:val="00A2684D"/>
    <w:rsid w:val="00A34D6C"/>
    <w:rsid w:val="00A4051C"/>
    <w:rsid w:val="00A40CBF"/>
    <w:rsid w:val="00A40FB8"/>
    <w:rsid w:val="00A41005"/>
    <w:rsid w:val="00A41920"/>
    <w:rsid w:val="00A47DA6"/>
    <w:rsid w:val="00A504E4"/>
    <w:rsid w:val="00A57591"/>
    <w:rsid w:val="00A57CB0"/>
    <w:rsid w:val="00A6355A"/>
    <w:rsid w:val="00A66698"/>
    <w:rsid w:val="00A71D30"/>
    <w:rsid w:val="00A74AAC"/>
    <w:rsid w:val="00A75845"/>
    <w:rsid w:val="00A7664B"/>
    <w:rsid w:val="00AA3BC5"/>
    <w:rsid w:val="00AA4D30"/>
    <w:rsid w:val="00AA6B6F"/>
    <w:rsid w:val="00AB5F52"/>
    <w:rsid w:val="00AB6314"/>
    <w:rsid w:val="00AC2E7B"/>
    <w:rsid w:val="00AD08CC"/>
    <w:rsid w:val="00AD1423"/>
    <w:rsid w:val="00AE1435"/>
    <w:rsid w:val="00AE1554"/>
    <w:rsid w:val="00AE6DC5"/>
    <w:rsid w:val="00AF4AEE"/>
    <w:rsid w:val="00AF7DC2"/>
    <w:rsid w:val="00B10CE6"/>
    <w:rsid w:val="00B10E74"/>
    <w:rsid w:val="00B14EDC"/>
    <w:rsid w:val="00B21094"/>
    <w:rsid w:val="00B212C2"/>
    <w:rsid w:val="00B46CC2"/>
    <w:rsid w:val="00B54DEC"/>
    <w:rsid w:val="00B558EC"/>
    <w:rsid w:val="00B61E85"/>
    <w:rsid w:val="00B61EFE"/>
    <w:rsid w:val="00B66FE6"/>
    <w:rsid w:val="00B82AAF"/>
    <w:rsid w:val="00B91A5F"/>
    <w:rsid w:val="00B92F8F"/>
    <w:rsid w:val="00B93C81"/>
    <w:rsid w:val="00BA5C12"/>
    <w:rsid w:val="00BB10D6"/>
    <w:rsid w:val="00BB194A"/>
    <w:rsid w:val="00BB1DD5"/>
    <w:rsid w:val="00BB4DB3"/>
    <w:rsid w:val="00BC293B"/>
    <w:rsid w:val="00BC2A8F"/>
    <w:rsid w:val="00BC5833"/>
    <w:rsid w:val="00BD663F"/>
    <w:rsid w:val="00BE2998"/>
    <w:rsid w:val="00BE4FF5"/>
    <w:rsid w:val="00BF1A57"/>
    <w:rsid w:val="00BF2AC6"/>
    <w:rsid w:val="00BF4C8B"/>
    <w:rsid w:val="00C02238"/>
    <w:rsid w:val="00C07CBF"/>
    <w:rsid w:val="00C12404"/>
    <w:rsid w:val="00C14939"/>
    <w:rsid w:val="00C16A1A"/>
    <w:rsid w:val="00C24117"/>
    <w:rsid w:val="00C31650"/>
    <w:rsid w:val="00C342A9"/>
    <w:rsid w:val="00C36923"/>
    <w:rsid w:val="00C420AC"/>
    <w:rsid w:val="00C5296A"/>
    <w:rsid w:val="00C532E9"/>
    <w:rsid w:val="00C55869"/>
    <w:rsid w:val="00C55AD3"/>
    <w:rsid w:val="00C71C00"/>
    <w:rsid w:val="00C77C99"/>
    <w:rsid w:val="00C8429A"/>
    <w:rsid w:val="00C85EF0"/>
    <w:rsid w:val="00C879D4"/>
    <w:rsid w:val="00C9482D"/>
    <w:rsid w:val="00C95456"/>
    <w:rsid w:val="00C95486"/>
    <w:rsid w:val="00CA31F2"/>
    <w:rsid w:val="00CA6C11"/>
    <w:rsid w:val="00CB233E"/>
    <w:rsid w:val="00CB465E"/>
    <w:rsid w:val="00CC1216"/>
    <w:rsid w:val="00CC50EB"/>
    <w:rsid w:val="00CD402F"/>
    <w:rsid w:val="00CD4DF7"/>
    <w:rsid w:val="00CE2DF7"/>
    <w:rsid w:val="00D04764"/>
    <w:rsid w:val="00D15269"/>
    <w:rsid w:val="00D15E77"/>
    <w:rsid w:val="00D23AFB"/>
    <w:rsid w:val="00D24C8F"/>
    <w:rsid w:val="00D27DFA"/>
    <w:rsid w:val="00D314D7"/>
    <w:rsid w:val="00D329B3"/>
    <w:rsid w:val="00D41AE4"/>
    <w:rsid w:val="00D43CD7"/>
    <w:rsid w:val="00D4458D"/>
    <w:rsid w:val="00D55B86"/>
    <w:rsid w:val="00D57992"/>
    <w:rsid w:val="00D62272"/>
    <w:rsid w:val="00D65F74"/>
    <w:rsid w:val="00D75AD4"/>
    <w:rsid w:val="00D93A29"/>
    <w:rsid w:val="00DB23B3"/>
    <w:rsid w:val="00DB31FF"/>
    <w:rsid w:val="00DB36CA"/>
    <w:rsid w:val="00DC6674"/>
    <w:rsid w:val="00DD501F"/>
    <w:rsid w:val="00DE21FA"/>
    <w:rsid w:val="00DE61C5"/>
    <w:rsid w:val="00DF541B"/>
    <w:rsid w:val="00E05A73"/>
    <w:rsid w:val="00E3105A"/>
    <w:rsid w:val="00E33C7C"/>
    <w:rsid w:val="00E3524F"/>
    <w:rsid w:val="00E4306D"/>
    <w:rsid w:val="00E5402A"/>
    <w:rsid w:val="00E55F60"/>
    <w:rsid w:val="00E6012D"/>
    <w:rsid w:val="00E666FA"/>
    <w:rsid w:val="00E70202"/>
    <w:rsid w:val="00E711B8"/>
    <w:rsid w:val="00E82783"/>
    <w:rsid w:val="00EB2475"/>
    <w:rsid w:val="00EB2BF4"/>
    <w:rsid w:val="00EB3AF9"/>
    <w:rsid w:val="00EB6633"/>
    <w:rsid w:val="00EC0824"/>
    <w:rsid w:val="00EC5A1F"/>
    <w:rsid w:val="00EE35FF"/>
    <w:rsid w:val="00EE7330"/>
    <w:rsid w:val="00EF65D6"/>
    <w:rsid w:val="00EF6E1E"/>
    <w:rsid w:val="00EF7E75"/>
    <w:rsid w:val="00F01DFD"/>
    <w:rsid w:val="00F03EF5"/>
    <w:rsid w:val="00F12A6B"/>
    <w:rsid w:val="00F1387F"/>
    <w:rsid w:val="00F14420"/>
    <w:rsid w:val="00F37EF2"/>
    <w:rsid w:val="00F4415D"/>
    <w:rsid w:val="00F45CCE"/>
    <w:rsid w:val="00F50795"/>
    <w:rsid w:val="00F51111"/>
    <w:rsid w:val="00F61EF9"/>
    <w:rsid w:val="00F6336B"/>
    <w:rsid w:val="00F75A2B"/>
    <w:rsid w:val="00F76F59"/>
    <w:rsid w:val="00F819AE"/>
    <w:rsid w:val="00F87064"/>
    <w:rsid w:val="00FA32E7"/>
    <w:rsid w:val="00FA4C9E"/>
    <w:rsid w:val="00FA79C8"/>
    <w:rsid w:val="00FB0769"/>
    <w:rsid w:val="00FC1B1E"/>
    <w:rsid w:val="00FF428F"/>
    <w:rsid w:val="00FF5769"/>
    <w:rsid w:val="283A4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DA8ED7D"/>
  <w15:chartTrackingRefBased/>
  <w15:docId w15:val="{A54C6106-BCE4-40CA-9321-B01850C99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Verdana" w:hAnsi="Verdana" w:cs="Arial"/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42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keyfindings">
    <w:name w:val="Bullets (key findings)"/>
    <w:basedOn w:val="Normal"/>
    <w:rsid w:val="00C8429A"/>
    <w:pPr>
      <w:numPr>
        <w:numId w:val="1"/>
      </w:numPr>
      <w:spacing w:after="120"/>
    </w:pPr>
    <w:rPr>
      <w:rFonts w:ascii="Tahoma" w:hAnsi="Tahoma" w:cs="Times New Roman"/>
      <w:color w:val="000000"/>
      <w:sz w:val="24"/>
      <w:szCs w:val="24"/>
      <w:lang w:eastAsia="en-US"/>
    </w:rPr>
  </w:style>
  <w:style w:type="paragraph" w:styleId="Header">
    <w:name w:val="header"/>
    <w:basedOn w:val="Normal"/>
    <w:link w:val="HeaderChar"/>
    <w:uiPriority w:val="99"/>
    <w:rsid w:val="00E711B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E711B8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8727C3"/>
  </w:style>
  <w:style w:type="paragraph" w:styleId="BalloonText">
    <w:name w:val="Balloon Text"/>
    <w:basedOn w:val="Normal"/>
    <w:semiHidden/>
    <w:rsid w:val="00BF2AC6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9A399A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Paragraph">
    <w:name w:val="List Paragraph"/>
    <w:basedOn w:val="Normal"/>
    <w:uiPriority w:val="34"/>
    <w:qFormat/>
    <w:rsid w:val="00643A58"/>
    <w:pPr>
      <w:ind w:left="720"/>
    </w:pPr>
  </w:style>
  <w:style w:type="character" w:styleId="Hyperlink">
    <w:name w:val="Hyperlink"/>
    <w:rsid w:val="00B91A5F"/>
    <w:rPr>
      <w:color w:val="0000FF"/>
      <w:u w:val="single"/>
    </w:rPr>
  </w:style>
  <w:style w:type="character" w:styleId="FollowedHyperlink">
    <w:name w:val="FollowedHyperlink"/>
    <w:rsid w:val="00B91A5F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00AF"/>
    <w:rPr>
      <w:color w:val="605E5C"/>
      <w:shd w:val="clear" w:color="auto" w:fill="E1DFDD"/>
    </w:rPr>
  </w:style>
  <w:style w:type="character" w:customStyle="1" w:styleId="HeaderChar">
    <w:name w:val="Header Char"/>
    <w:basedOn w:val="DefaultParagraphFont"/>
    <w:link w:val="Header"/>
    <w:uiPriority w:val="99"/>
    <w:rsid w:val="0026151F"/>
    <w:rPr>
      <w:rFonts w:ascii="Verdana" w:hAnsi="Verdana" w:cs="Arial"/>
      <w:sz w:val="22"/>
      <w:szCs w:val="22"/>
      <w:lang w:val="en-GB" w:eastAsia="en-GB"/>
    </w:rPr>
  </w:style>
  <w:style w:type="paragraph" w:styleId="Revision">
    <w:name w:val="Revision"/>
    <w:hidden/>
    <w:uiPriority w:val="99"/>
    <w:semiHidden/>
    <w:rsid w:val="001273C2"/>
    <w:rPr>
      <w:rFonts w:ascii="Verdana" w:hAnsi="Verdana" w:cs="Arial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7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4748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https://www.hants.gov.uk/educationandlearning/safeguardingchildren/annualaudit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e9dd03f-2e57-4b28-b945-173e434e9251">7HE66H4RTQF2-987193051-656</_dlc_DocId>
    <_dlc_DocIdUrl xmlns="4e9dd03f-2e57-4b28-b945-173e434e9251">
      <Url>https://hants.sharepoint.com/sites/Hamps7083/_layouts/15/DocIdRedir.aspx?ID=7HE66H4RTQF2-987193051-656</Url>
      <Description>7HE66H4RTQF2-987193051-656</Description>
    </_dlc_DocIdUrl>
  </documentManagement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504542AAB934397806E9A00E76D1A" ma:contentTypeVersion="6" ma:contentTypeDescription="Create a new document." ma:contentTypeScope="" ma:versionID="f4133f8b23dbc5fce6e0269c5b0ef47d">
  <xsd:schema xmlns:xsd="http://www.w3.org/2001/XMLSchema" xmlns:xs="http://www.w3.org/2001/XMLSchema" xmlns:p="http://schemas.microsoft.com/office/2006/metadata/properties" xmlns:ns2="4e9dd03f-2e57-4b28-b945-173e434e9251" xmlns:ns3="07dad5ab-f9f6-4559-a202-2707c634c20f" targetNamespace="http://schemas.microsoft.com/office/2006/metadata/properties" ma:root="true" ma:fieldsID="5c87f62ef38c4b9ebaa4a0285c960946" ns2:_="" ns3:_="">
    <xsd:import namespace="4e9dd03f-2e57-4b28-b945-173e434e9251"/>
    <xsd:import namespace="07dad5ab-f9f6-4559-a202-2707c634c20f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9dd03f-2e57-4b28-b945-173e434e9251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dad5ab-f9f6-4559-a202-2707c634c2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42FEDE-D1CC-403C-8A58-1CAE8E119A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BB6E85C-FB04-4B63-9ECF-C1C36FA445A1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AA918DF-DB52-4BB4-85BD-DA87D8F43E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8912CDC-9345-432C-AE56-6464B1CC70FA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F573F492-023D-46AB-9162-C3815F79F337}">
  <ds:schemaRefs>
    <ds:schemaRef ds:uri="http://schemas.microsoft.com/office/2006/metadata/properties"/>
    <ds:schemaRef ds:uri="http://schemas.microsoft.com/office/infopath/2007/PartnerControls"/>
    <ds:schemaRef ds:uri="4e9dd03f-2e57-4b28-b945-173e434e9251"/>
  </ds:schemaRefs>
</ds:datastoreItem>
</file>

<file path=customXml/itemProps6.xml><?xml version="1.0" encoding="utf-8"?>
<ds:datastoreItem xmlns:ds="http://schemas.openxmlformats.org/officeDocument/2006/customXml" ds:itemID="{D6C60034-26D0-4288-8F46-406944340B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9dd03f-2e57-4b28-b945-173e434e9251"/>
    <ds:schemaRef ds:uri="07dad5ab-f9f6-4559-a202-2707c634c2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13</Pages>
  <Words>2242</Words>
  <Characters>12783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HSCB Education Safeguarding Audit Tool</vt:lpstr>
    </vt:vector>
  </TitlesOfParts>
  <Company>Hampshire County Council</Company>
  <LinksUpToDate>false</LinksUpToDate>
  <CharactersWithSpaces>14996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HSCB Education Safeguarding Audit Tool</dc:title>
  <dc:subject/>
  <dc:creator>edgsbyjh</dc:creator>
  <cp:keywords/>
  <cp:lastModifiedBy>Pritchard, Cindy</cp:lastModifiedBy>
  <cp:revision>63</cp:revision>
  <cp:lastPrinted>2025-07-29T16:38:00Z</cp:lastPrinted>
  <dcterms:created xsi:type="dcterms:W3CDTF">2024-06-05T12:41:00Z</dcterms:created>
  <dcterms:modified xsi:type="dcterms:W3CDTF">2026-05-29T12:15:00Z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Tutton, Christine</vt:lpwstr>
  </property>
  <property fmtid="{D5CDD505-2E9C-101B-9397-08002B2CF9AE}" pid="3" name="CSD Safeguarding">
    <vt:lpwstr>134;#Local Authority Designated Officer|85c0d874-3d76-49c0-b427-122de2d5cf0d</vt:lpwstr>
  </property>
  <property fmtid="{D5CDD505-2E9C-101B-9397-08002B2CF9AE}" pid="4" name="Item ID">
    <vt:lpwstr>A1001001A18D12B02821C84129</vt:lpwstr>
  </property>
  <property fmtid="{D5CDD505-2E9C-101B-9397-08002B2CF9AE}" pid="5" name="display_urn:schemas-microsoft-com:office:office#Author">
    <vt:lpwstr>Blackwell, Mark</vt:lpwstr>
  </property>
  <property fmtid="{D5CDD505-2E9C-101B-9397-08002B2CF9AE}" pid="6" name="Order">
    <vt:lpwstr>100.000000000000</vt:lpwstr>
  </property>
  <property fmtid="{D5CDD505-2E9C-101B-9397-08002B2CF9AE}" pid="7" name="hc632fe273cb498aa970207d30c3b1d8">
    <vt:lpwstr>Form|7ab44fda-718f-4eb3-9c8d-0f9728dbd7c5</vt:lpwstr>
  </property>
  <property fmtid="{D5CDD505-2E9C-101B-9397-08002B2CF9AE}" pid="8" name="ContentTypeId">
    <vt:lpwstr>0x01010005B504542AAB934397806E9A00E76D1A</vt:lpwstr>
  </property>
  <property fmtid="{D5CDD505-2E9C-101B-9397-08002B2CF9AE}" pid="9" name="Document Type">
    <vt:lpwstr>9;#Form|7ab44fda-718f-4eb3-9c8d-0f9728dbd7c5</vt:lpwstr>
  </property>
  <property fmtid="{D5CDD505-2E9C-101B-9397-08002B2CF9AE}" pid="10" name="h6238d564aca4a6c88bad48450a2a70d">
    <vt:lpwstr>Local Authority Designated Officer|85c0d874-3d76-49c0-b427-122de2d5cf0d</vt:lpwstr>
  </property>
  <property fmtid="{D5CDD505-2E9C-101B-9397-08002B2CF9AE}" pid="11" name="TaxCatchAll">
    <vt:lpwstr>134;#Local Authority Designated Officer|85c0d874-3d76-49c0-b427-122de2d5cf0d;#9;#Form|7ab44fda-718f-4eb3-9c8d-0f9728dbd7c5</vt:lpwstr>
  </property>
  <property fmtid="{D5CDD505-2E9C-101B-9397-08002B2CF9AE}" pid="12" name="_dlc_ExpireDate">
    <vt:lpwstr>2020-04-27T08:04:24Z</vt:lpwstr>
  </property>
  <property fmtid="{D5CDD505-2E9C-101B-9397-08002B2CF9AE}" pid="13" name="ecm_ItemDeleteBlockHolders">
    <vt:lpwstr/>
  </property>
  <property fmtid="{D5CDD505-2E9C-101B-9397-08002B2CF9AE}" pid="14" name="IconOverlay">
    <vt:lpwstr/>
  </property>
  <property fmtid="{D5CDD505-2E9C-101B-9397-08002B2CF9AE}" pid="15" name="ItemRetentionFormula">
    <vt:lpwstr>&lt;formula id="Microsoft.Office.RecordsManagement.PolicyFeatures.Expiration.Formula.BuiltIn"&gt;&lt;number&gt;2&lt;/number&gt;&lt;property&gt;Modified&lt;/property&gt;&lt;propertyId&gt;28cf69c5-fa48-462a-b5cd-27b6f9d2bd5f&lt;/propertyId&gt;&lt;period&gt;years&lt;/period&gt;&lt;/formula&gt;</vt:lpwstr>
  </property>
  <property fmtid="{D5CDD505-2E9C-101B-9397-08002B2CF9AE}" pid="16" name="ecm_RecordRestrictions">
    <vt:lpwstr/>
  </property>
  <property fmtid="{D5CDD505-2E9C-101B-9397-08002B2CF9AE}" pid="17" name="ecm_ItemLockHolders">
    <vt:lpwstr/>
  </property>
  <property fmtid="{D5CDD505-2E9C-101B-9397-08002B2CF9AE}" pid="18" name="_dlc_policyId">
    <vt:lpwstr>0x0101004E1B537BC2B2AD43A5AF5311D732D3AA|1208973698</vt:lpwstr>
  </property>
  <property fmtid="{D5CDD505-2E9C-101B-9397-08002B2CF9AE}" pid="19" name="_dlc_DocId">
    <vt:lpwstr>SCDOCID-1401940224-60690</vt:lpwstr>
  </property>
  <property fmtid="{D5CDD505-2E9C-101B-9397-08002B2CF9AE}" pid="20" name="_dlc_DocIdItemGuid">
    <vt:lpwstr>082efc52-4fdc-4e3f-9bb3-939b176233c5</vt:lpwstr>
  </property>
  <property fmtid="{D5CDD505-2E9C-101B-9397-08002B2CF9AE}" pid="21" name="_dlc_DocIdUrl">
    <vt:lpwstr>https://hants.sharepoint.com/sites/SC/Safeguarding/_layouts/15/DocIdRedir.aspx?ID=SCDOCID-1401940224-60690, SCDOCID-1401940224-60690</vt:lpwstr>
  </property>
</Properties>
</file>