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53193" w14:textId="77777777" w:rsidR="00240942" w:rsidRPr="009552A8" w:rsidRDefault="00240942" w:rsidP="00240942">
      <w:pPr>
        <w:pStyle w:val="ListParagraph"/>
        <w:spacing w:after="0" w:line="0" w:lineRule="atLeast"/>
        <w:ind w:left="567" w:hanging="567"/>
        <w:rPr>
          <w:rFonts w:ascii="Arial" w:eastAsia="Arial" w:hAnsi="Arial" w:cs="Arial"/>
          <w:b/>
          <w:sz w:val="28"/>
          <w:szCs w:val="28"/>
          <w:lang w:eastAsia="en-GB"/>
        </w:rPr>
      </w:pPr>
      <w:r w:rsidRPr="009552A8">
        <w:rPr>
          <w:rFonts w:ascii="Arial" w:eastAsia="Arial" w:hAnsi="Arial" w:cs="Arial"/>
          <w:b/>
          <w:sz w:val="28"/>
          <w:szCs w:val="28"/>
          <w:lang w:eastAsia="en-GB"/>
        </w:rPr>
        <w:t xml:space="preserve">Appendix 1 </w:t>
      </w:r>
    </w:p>
    <w:p w14:paraId="30FBB224" w14:textId="77777777" w:rsidR="00240942" w:rsidRPr="009552A8" w:rsidRDefault="00240942" w:rsidP="00240942">
      <w:pPr>
        <w:pStyle w:val="ListParagraph"/>
        <w:spacing w:after="0" w:line="0" w:lineRule="atLeast"/>
        <w:ind w:left="567" w:hanging="567"/>
        <w:rPr>
          <w:rFonts w:ascii="Arial" w:eastAsia="Arial" w:hAnsi="Arial" w:cs="Arial"/>
          <w:b/>
          <w:sz w:val="28"/>
          <w:szCs w:val="28"/>
          <w:lang w:eastAsia="en-GB"/>
        </w:rPr>
      </w:pPr>
    </w:p>
    <w:p w14:paraId="42EDCB78" w14:textId="77777777" w:rsidR="00240942" w:rsidRPr="009552A8" w:rsidRDefault="00240942" w:rsidP="00240942">
      <w:pPr>
        <w:pStyle w:val="ListParagraph"/>
        <w:spacing w:after="0" w:line="0" w:lineRule="atLeast"/>
        <w:ind w:left="0"/>
        <w:rPr>
          <w:rFonts w:ascii="Arial" w:eastAsia="Arial" w:hAnsi="Arial" w:cs="Arial"/>
          <w:b/>
          <w:sz w:val="28"/>
          <w:szCs w:val="28"/>
          <w:lang w:eastAsia="en-GB"/>
        </w:rPr>
      </w:pPr>
      <w:r w:rsidRPr="009552A8">
        <w:rPr>
          <w:rFonts w:ascii="Arial" w:eastAsia="Arial" w:hAnsi="Arial" w:cs="Arial"/>
          <w:b/>
          <w:sz w:val="28"/>
          <w:szCs w:val="28"/>
          <w:lang w:eastAsia="en-GB"/>
        </w:rPr>
        <w:t xml:space="preserve">Exemplar Reduced Hours Provision Risk Assessment </w:t>
      </w:r>
    </w:p>
    <w:p w14:paraId="37A3A3DE" w14:textId="77777777" w:rsidR="00240942" w:rsidRPr="009552A8" w:rsidRDefault="00240942" w:rsidP="00240942">
      <w:pPr>
        <w:pStyle w:val="ListParagraph"/>
        <w:spacing w:after="0" w:line="0" w:lineRule="atLeast"/>
        <w:ind w:left="0"/>
        <w:rPr>
          <w:rFonts w:ascii="Arial" w:eastAsia="Arial" w:hAnsi="Arial" w:cs="Arial"/>
          <w:b/>
          <w:sz w:val="28"/>
          <w:szCs w:val="28"/>
          <w:lang w:eastAsia="en-GB"/>
        </w:rPr>
      </w:pPr>
      <w:r w:rsidRPr="009552A8">
        <w:rPr>
          <w:rFonts w:ascii="Arial" w:eastAsia="Arial" w:hAnsi="Arial" w:cs="Arial"/>
          <w:b/>
          <w:sz w:val="28"/>
          <w:szCs w:val="28"/>
          <w:lang w:eastAsia="en-GB"/>
        </w:rPr>
        <w:t xml:space="preserve">– </w:t>
      </w:r>
      <w:r w:rsidRPr="009552A8">
        <w:rPr>
          <w:rFonts w:ascii="Arial" w:eastAsia="Arial" w:hAnsi="Arial" w:cs="Arial"/>
          <w:b/>
          <w:sz w:val="24"/>
          <w:szCs w:val="24"/>
          <w:lang w:eastAsia="en-GB"/>
        </w:rPr>
        <w:t>please adapt as required</w:t>
      </w:r>
    </w:p>
    <w:p w14:paraId="1BD25D5C" w14:textId="77777777" w:rsidR="00240942" w:rsidRPr="009552A8" w:rsidRDefault="00240942" w:rsidP="00240942">
      <w:pPr>
        <w:spacing w:after="0" w:line="20" w:lineRule="exact"/>
        <w:rPr>
          <w:rFonts w:ascii="Times New Roman" w:eastAsia="Times New Roman" w:hAnsi="Times New Roman" w:cs="Arial"/>
          <w:sz w:val="20"/>
          <w:szCs w:val="20"/>
          <w:lang w:eastAsia="en-GB"/>
        </w:rPr>
      </w:pPr>
      <w:r w:rsidRPr="009552A8">
        <w:rPr>
          <w:rFonts w:ascii="Arial" w:eastAsia="Arial" w:hAnsi="Arial" w:cs="Arial"/>
          <w:b/>
          <w:noProof/>
          <w:sz w:val="24"/>
          <w:szCs w:val="20"/>
          <w:lang w:eastAsia="en-GB"/>
        </w:rPr>
        <mc:AlternateContent>
          <mc:Choice Requires="wps">
            <w:drawing>
              <wp:anchor distT="0" distB="0" distL="114300" distR="114300" simplePos="0" relativeHeight="251659264" behindDoc="1" locked="0" layoutInCell="1" allowOverlap="1" wp14:anchorId="1A6F9F78" wp14:editId="47456C56">
                <wp:simplePos x="0" y="0"/>
                <wp:positionH relativeFrom="column">
                  <wp:posOffset>-86360</wp:posOffset>
                </wp:positionH>
                <wp:positionV relativeFrom="paragraph">
                  <wp:posOffset>208915</wp:posOffset>
                </wp:positionV>
                <wp:extent cx="27305" cy="29210"/>
                <wp:effectExtent l="0" t="0" r="1905" b="38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2921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1B05B" id="Rectangle 10" o:spid="_x0000_s1026" style="position:absolute;margin-left:-6.8pt;margin-top:16.45pt;width:2.15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" fillcolor="black" strokecolor="white"/>
            </w:pict>
          </mc:Fallback>
        </mc:AlternateContent>
      </w:r>
      <w:r w:rsidRPr="009552A8">
        <w:rPr>
          <w:rFonts w:ascii="Arial" w:eastAsia="Arial" w:hAnsi="Arial" w:cs="Arial"/>
          <w:b/>
          <w:noProof/>
          <w:sz w:val="24"/>
          <w:szCs w:val="20"/>
          <w:lang w:eastAsia="en-GB"/>
        </w:rPr>
        <mc:AlternateContent>
          <mc:Choice Requires="wps">
            <w:drawing>
              <wp:anchor distT="0" distB="0" distL="114300" distR="114300" simplePos="0" relativeHeight="251660288" behindDoc="1" locked="0" layoutInCell="1" allowOverlap="1" wp14:anchorId="4D5A081B" wp14:editId="11F5C256">
                <wp:simplePos x="0" y="0"/>
                <wp:positionH relativeFrom="column">
                  <wp:posOffset>5537835</wp:posOffset>
                </wp:positionH>
                <wp:positionV relativeFrom="paragraph">
                  <wp:posOffset>208915</wp:posOffset>
                </wp:positionV>
                <wp:extent cx="27305" cy="29210"/>
                <wp:effectExtent l="3810" t="0" r="0" b="38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2921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B2C74" id="Rectangle 9" o:spid="_x0000_s1026" style="position:absolute;margin-left:436.05pt;margin-top:16.45pt;width:2.15pt;height: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" fillcolor="black" strokecolor="white"/>
            </w:pict>
          </mc:Fallback>
        </mc:AlternateContent>
      </w:r>
    </w:p>
    <w:p w14:paraId="70544080" w14:textId="77777777" w:rsidR="00240942" w:rsidRPr="009552A8" w:rsidRDefault="00240942" w:rsidP="00240942">
      <w:pPr>
        <w:spacing w:after="0" w:line="293" w:lineRule="exact"/>
        <w:rPr>
          <w:rFonts w:ascii="Times New Roman" w:eastAsia="Times New Roman" w:hAnsi="Times New Roman" w:cs="Arial"/>
          <w:sz w:val="20"/>
          <w:szCs w:val="20"/>
          <w:lang w:eastAsia="en-GB"/>
        </w:rPr>
      </w:pPr>
    </w:p>
    <w:p w14:paraId="6B3B6389" w14:textId="77777777" w:rsidR="00240942" w:rsidRPr="009552A8" w:rsidRDefault="00240942" w:rsidP="00240942">
      <w:pPr>
        <w:spacing w:after="0" w:line="293" w:lineRule="exact"/>
        <w:rPr>
          <w:rFonts w:ascii="Arial" w:eastAsia="Times New Roman" w:hAnsi="Arial" w:cs="Arial"/>
          <w:sz w:val="24"/>
          <w:szCs w:val="24"/>
          <w:lang w:eastAsia="en-GB"/>
        </w:rPr>
      </w:pPr>
      <w:r w:rsidRPr="009552A8">
        <w:rPr>
          <w:rFonts w:ascii="Arial" w:eastAsia="Times New Roman" w:hAnsi="Arial" w:cs="Arial"/>
          <w:sz w:val="24"/>
          <w:szCs w:val="24"/>
          <w:lang w:eastAsia="en-GB"/>
        </w:rPr>
        <w:t xml:space="preserve">To be completed by the person who will be overseeing the child or young person’s reduced hours provision </w:t>
      </w:r>
      <w:r w:rsidRPr="009552A8">
        <w:rPr>
          <w:rFonts w:ascii="Arial" w:eastAsia="Times New Roman" w:hAnsi="Arial" w:cs="Arial"/>
          <w:b/>
          <w:sz w:val="24"/>
          <w:szCs w:val="24"/>
          <w:lang w:eastAsia="en-GB"/>
        </w:rPr>
        <w:t>before</w:t>
      </w:r>
      <w:r w:rsidRPr="009552A8">
        <w:rPr>
          <w:rFonts w:ascii="Arial" w:eastAsia="Times New Roman" w:hAnsi="Arial" w:cs="Arial"/>
          <w:sz w:val="24"/>
          <w:szCs w:val="24"/>
          <w:lang w:eastAsia="en-GB"/>
        </w:rPr>
        <w:t xml:space="preserve"> any agreement is made with parents/carers/social worker for a CiC. See separate parent/carer/social worker for a CiC consent form.</w:t>
      </w:r>
    </w:p>
    <w:p w14:paraId="6066747B" w14:textId="77777777" w:rsidR="00240942" w:rsidRPr="009552A8" w:rsidRDefault="00240942" w:rsidP="00240942">
      <w:pPr>
        <w:spacing w:after="0" w:line="293" w:lineRule="exact"/>
        <w:rPr>
          <w:rFonts w:ascii="Arial" w:eastAsia="Times New Roman" w:hAnsi="Arial" w:cs="Arial"/>
          <w:sz w:val="24"/>
          <w:szCs w:val="24"/>
          <w:lang w:eastAsia="en-GB"/>
        </w:rPr>
      </w:pPr>
    </w:p>
    <w:p w14:paraId="558F7A4F" w14:textId="77777777" w:rsidR="00240942" w:rsidRPr="009552A8" w:rsidRDefault="00240942" w:rsidP="00240942">
      <w:pPr>
        <w:spacing w:after="0" w:line="293" w:lineRule="exact"/>
        <w:rPr>
          <w:rFonts w:ascii="Arial" w:eastAsia="Times New Roman" w:hAnsi="Arial" w:cs="Arial"/>
          <w:sz w:val="24"/>
          <w:szCs w:val="24"/>
          <w:lang w:eastAsia="en-GB"/>
        </w:rPr>
      </w:pPr>
      <w:r w:rsidRPr="009552A8">
        <w:rPr>
          <w:rFonts w:ascii="Arial" w:eastAsia="Times New Roman" w:hAnsi="Arial" w:cs="Arial"/>
          <w:sz w:val="24"/>
          <w:szCs w:val="24"/>
          <w:lang w:eastAsia="en-GB"/>
        </w:rPr>
        <w:t>In line with the school’s safeguarding responsibilities, it is important that the school carries out its own assessment to ascertain that it is safe for the child or young person to not be in school full-time. It is recommended that a visit to the child or young person’s home is made and clear information obtained about who is responsible for the child or young person when he/she is not in school. This may be in liaison with Children’s Services (Social Care) if the child or young person is on a CiN or CP plan.</w:t>
      </w:r>
    </w:p>
    <w:p w14:paraId="7C540A8D" w14:textId="77777777" w:rsidR="00240942" w:rsidRPr="009552A8" w:rsidRDefault="00240942" w:rsidP="00240942">
      <w:pPr>
        <w:spacing w:after="0" w:line="293" w:lineRule="exact"/>
        <w:rPr>
          <w:rFonts w:ascii="Arial" w:eastAsia="Times New Roman" w:hAnsi="Arial" w:cs="Arial"/>
          <w:sz w:val="24"/>
          <w:szCs w:val="24"/>
          <w:lang w:eastAsia="en-GB"/>
        </w:rPr>
      </w:pPr>
    </w:p>
    <w:p w14:paraId="3F25CBF8" w14:textId="77777777" w:rsidR="00240942" w:rsidRPr="009552A8" w:rsidRDefault="00240942" w:rsidP="00240942">
      <w:pPr>
        <w:spacing w:after="0" w:line="293" w:lineRule="exact"/>
        <w:rPr>
          <w:rFonts w:ascii="Arial" w:eastAsia="Times New Roman" w:hAnsi="Arial" w:cs="Arial"/>
          <w:sz w:val="24"/>
          <w:szCs w:val="24"/>
          <w:lang w:eastAsia="en-GB"/>
        </w:rPr>
      </w:pPr>
      <w:r w:rsidRPr="009552A8">
        <w:rPr>
          <w:rFonts w:ascii="Arial" w:eastAsia="Times New Roman" w:hAnsi="Arial" w:cs="Arial"/>
          <w:sz w:val="24"/>
          <w:szCs w:val="24"/>
          <w:lang w:eastAsia="en-GB"/>
        </w:rPr>
        <w:t>Additionally, schools need to be mindful of the risks associated with the logistics of new transport arrangements for the child or young person, who may be accessing school at different times chaperoned by different members of the family or other parties. Schools will need to be clear on collection and arrival arrangements. This detail can be written into the risk assessment below.</w:t>
      </w:r>
    </w:p>
    <w:p w14:paraId="280EAF9A" w14:textId="77777777" w:rsidR="00240942" w:rsidRPr="009552A8" w:rsidRDefault="00240942" w:rsidP="00240942">
      <w:pPr>
        <w:spacing w:after="0" w:line="0" w:lineRule="atLeast"/>
        <w:ind w:left="700"/>
        <w:rPr>
          <w:rFonts w:ascii="Arial" w:eastAsia="Calibri" w:hAnsi="Arial" w:cs="Arial"/>
          <w:sz w:val="24"/>
          <w:szCs w:val="24"/>
          <w:lang w:eastAsia="en-GB"/>
        </w:rPr>
      </w:pPr>
    </w:p>
    <w:tbl>
      <w:tblPr>
        <w:tblStyle w:val="TableGrid"/>
        <w:tblW w:w="0" w:type="auto"/>
        <w:tblInd w:w="-5" w:type="dxa"/>
        <w:tblLook w:val="04A0" w:firstRow="1" w:lastRow="0" w:firstColumn="1" w:lastColumn="0" w:noHBand="0" w:noVBand="1"/>
      </w:tblPr>
      <w:tblGrid>
        <w:gridCol w:w="2268"/>
        <w:gridCol w:w="6776"/>
      </w:tblGrid>
      <w:tr w:rsidR="00240942" w:rsidRPr="009552A8" w14:paraId="00908269" w14:textId="77777777" w:rsidTr="00541649">
        <w:tc>
          <w:tcPr>
            <w:tcW w:w="2268" w:type="dxa"/>
          </w:tcPr>
          <w:p w14:paraId="32D5EDF5" w14:textId="322D9820" w:rsidR="00240942" w:rsidRPr="00240942" w:rsidRDefault="00240942" w:rsidP="00240942">
            <w:pPr>
              <w:spacing w:line="0" w:lineRule="atLeast"/>
              <w:rPr>
                <w:rFonts w:ascii="Arial" w:eastAsia="Calibri" w:hAnsi="Arial" w:cs="Arial"/>
                <w:b/>
                <w:bCs/>
                <w:sz w:val="24"/>
                <w:szCs w:val="20"/>
                <w:lang w:eastAsia="en-GB"/>
              </w:rPr>
            </w:pPr>
            <w:r w:rsidRPr="009552A8">
              <w:rPr>
                <w:rFonts w:ascii="Arial" w:eastAsia="Calibri" w:hAnsi="Arial" w:cs="Arial"/>
                <w:b/>
                <w:bCs/>
                <w:sz w:val="24"/>
                <w:szCs w:val="20"/>
                <w:lang w:eastAsia="en-GB"/>
              </w:rPr>
              <w:t>Pupil Name:</w:t>
            </w:r>
          </w:p>
        </w:tc>
        <w:tc>
          <w:tcPr>
            <w:tcW w:w="6776" w:type="dxa"/>
          </w:tcPr>
          <w:p w14:paraId="54168F9E" w14:textId="77777777" w:rsidR="00240942" w:rsidRPr="009552A8" w:rsidRDefault="00240942" w:rsidP="00541649">
            <w:pPr>
              <w:spacing w:line="293" w:lineRule="exact"/>
              <w:rPr>
                <w:rFonts w:ascii="Times New Roman" w:eastAsia="Times New Roman" w:hAnsi="Times New Roman" w:cs="Arial"/>
                <w:sz w:val="20"/>
                <w:szCs w:val="20"/>
                <w:lang w:eastAsia="en-GB"/>
              </w:rPr>
            </w:pPr>
          </w:p>
        </w:tc>
      </w:tr>
      <w:tr w:rsidR="00240942" w:rsidRPr="009552A8" w14:paraId="4AF7B18D" w14:textId="77777777" w:rsidTr="00541649">
        <w:tc>
          <w:tcPr>
            <w:tcW w:w="2268" w:type="dxa"/>
          </w:tcPr>
          <w:p w14:paraId="3C44785C" w14:textId="6789F29E" w:rsidR="00240942" w:rsidRPr="00240942" w:rsidRDefault="00240942" w:rsidP="00240942">
            <w:pPr>
              <w:spacing w:line="0" w:lineRule="atLeast"/>
              <w:ind w:left="700" w:hanging="695"/>
              <w:rPr>
                <w:rFonts w:ascii="Arial" w:eastAsia="Calibri" w:hAnsi="Arial" w:cs="Arial"/>
                <w:b/>
                <w:bCs/>
                <w:sz w:val="24"/>
                <w:szCs w:val="20"/>
                <w:lang w:eastAsia="en-GB"/>
              </w:rPr>
            </w:pPr>
            <w:r w:rsidRPr="009552A8">
              <w:rPr>
                <w:rFonts w:ascii="Arial" w:eastAsia="Calibri" w:hAnsi="Arial" w:cs="Arial"/>
                <w:b/>
                <w:bCs/>
                <w:sz w:val="24"/>
                <w:szCs w:val="20"/>
                <w:lang w:eastAsia="en-GB"/>
              </w:rPr>
              <w:t>Date of Birth:</w:t>
            </w:r>
          </w:p>
        </w:tc>
        <w:tc>
          <w:tcPr>
            <w:tcW w:w="6776" w:type="dxa"/>
          </w:tcPr>
          <w:p w14:paraId="29CA24EF" w14:textId="77777777" w:rsidR="00240942" w:rsidRPr="009552A8" w:rsidRDefault="00240942" w:rsidP="00541649">
            <w:pPr>
              <w:spacing w:line="293" w:lineRule="exact"/>
              <w:rPr>
                <w:rFonts w:ascii="Times New Roman" w:eastAsia="Times New Roman" w:hAnsi="Times New Roman" w:cs="Arial"/>
                <w:sz w:val="20"/>
                <w:szCs w:val="20"/>
                <w:lang w:eastAsia="en-GB"/>
              </w:rPr>
            </w:pPr>
          </w:p>
        </w:tc>
      </w:tr>
      <w:tr w:rsidR="00240942" w:rsidRPr="009552A8" w14:paraId="149A23EA" w14:textId="77777777" w:rsidTr="00541649">
        <w:tc>
          <w:tcPr>
            <w:tcW w:w="2268" w:type="dxa"/>
          </w:tcPr>
          <w:p w14:paraId="1B634810" w14:textId="77777777" w:rsidR="00240942" w:rsidRPr="009552A8" w:rsidRDefault="00240942" w:rsidP="00541649">
            <w:pPr>
              <w:spacing w:line="0" w:lineRule="atLeast"/>
              <w:ind w:left="700" w:hanging="695"/>
              <w:rPr>
                <w:rFonts w:ascii="Arial" w:eastAsia="Calibri" w:hAnsi="Arial" w:cs="Arial"/>
                <w:b/>
                <w:bCs/>
                <w:sz w:val="24"/>
                <w:szCs w:val="20"/>
                <w:lang w:eastAsia="en-GB"/>
              </w:rPr>
            </w:pPr>
            <w:r w:rsidRPr="009552A8">
              <w:rPr>
                <w:rFonts w:ascii="Arial" w:eastAsia="Calibri" w:hAnsi="Arial" w:cs="Arial"/>
                <w:b/>
                <w:bCs/>
                <w:sz w:val="24"/>
                <w:szCs w:val="20"/>
                <w:lang w:eastAsia="en-GB"/>
              </w:rPr>
              <w:t>Year Group:</w:t>
            </w:r>
          </w:p>
          <w:p w14:paraId="4AD05F7C" w14:textId="77777777" w:rsidR="00240942" w:rsidRPr="009552A8" w:rsidRDefault="00240942" w:rsidP="00541649">
            <w:pPr>
              <w:spacing w:line="293" w:lineRule="exact"/>
              <w:ind w:hanging="695"/>
              <w:rPr>
                <w:rFonts w:ascii="Arial" w:eastAsia="Times New Roman" w:hAnsi="Arial" w:cs="Arial"/>
                <w:b/>
                <w:bCs/>
                <w:sz w:val="20"/>
                <w:szCs w:val="20"/>
                <w:lang w:eastAsia="en-GB"/>
              </w:rPr>
            </w:pPr>
          </w:p>
        </w:tc>
        <w:tc>
          <w:tcPr>
            <w:tcW w:w="6776" w:type="dxa"/>
          </w:tcPr>
          <w:p w14:paraId="36EBF170" w14:textId="77777777" w:rsidR="00240942" w:rsidRPr="009552A8" w:rsidRDefault="00240942" w:rsidP="00541649">
            <w:pPr>
              <w:spacing w:line="293" w:lineRule="exact"/>
              <w:rPr>
                <w:rFonts w:ascii="Times New Roman" w:eastAsia="Times New Roman" w:hAnsi="Times New Roman" w:cs="Arial"/>
                <w:sz w:val="20"/>
                <w:szCs w:val="20"/>
                <w:lang w:eastAsia="en-GB"/>
              </w:rPr>
            </w:pPr>
          </w:p>
        </w:tc>
      </w:tr>
      <w:tr w:rsidR="00240942" w:rsidRPr="009552A8" w14:paraId="5457C675" w14:textId="77777777" w:rsidTr="00541649">
        <w:tc>
          <w:tcPr>
            <w:tcW w:w="2268" w:type="dxa"/>
          </w:tcPr>
          <w:p w14:paraId="786093C2" w14:textId="77777777" w:rsidR="00240942" w:rsidRPr="009552A8" w:rsidRDefault="00240942" w:rsidP="00541649">
            <w:pPr>
              <w:spacing w:line="0" w:lineRule="atLeast"/>
              <w:ind w:left="703" w:hanging="697"/>
              <w:rPr>
                <w:rFonts w:ascii="Arial" w:eastAsia="Calibri" w:hAnsi="Arial" w:cs="Arial"/>
                <w:b/>
                <w:bCs/>
                <w:sz w:val="24"/>
                <w:szCs w:val="20"/>
                <w:lang w:eastAsia="en-GB"/>
              </w:rPr>
            </w:pPr>
            <w:r w:rsidRPr="009552A8">
              <w:rPr>
                <w:rFonts w:ascii="Arial" w:eastAsia="Calibri" w:hAnsi="Arial" w:cs="Arial"/>
                <w:b/>
                <w:bCs/>
                <w:sz w:val="24"/>
                <w:szCs w:val="20"/>
                <w:lang w:eastAsia="en-GB"/>
              </w:rPr>
              <w:t>School:</w:t>
            </w:r>
          </w:p>
          <w:p w14:paraId="2C116BD2" w14:textId="77777777" w:rsidR="00240942" w:rsidRPr="009552A8" w:rsidRDefault="00240942" w:rsidP="00541649">
            <w:pPr>
              <w:spacing w:line="293" w:lineRule="exact"/>
              <w:ind w:hanging="695"/>
              <w:rPr>
                <w:rFonts w:ascii="Arial" w:eastAsia="Times New Roman" w:hAnsi="Arial" w:cs="Arial"/>
                <w:b/>
                <w:bCs/>
                <w:sz w:val="20"/>
                <w:szCs w:val="20"/>
                <w:lang w:eastAsia="en-GB"/>
              </w:rPr>
            </w:pPr>
          </w:p>
        </w:tc>
        <w:tc>
          <w:tcPr>
            <w:tcW w:w="6776" w:type="dxa"/>
          </w:tcPr>
          <w:p w14:paraId="336211F6" w14:textId="77777777" w:rsidR="00240942" w:rsidRPr="009552A8" w:rsidRDefault="00240942" w:rsidP="00541649">
            <w:pPr>
              <w:spacing w:line="293" w:lineRule="exact"/>
              <w:rPr>
                <w:rFonts w:ascii="Times New Roman" w:eastAsia="Times New Roman" w:hAnsi="Times New Roman" w:cs="Arial"/>
                <w:sz w:val="20"/>
                <w:szCs w:val="20"/>
                <w:lang w:eastAsia="en-GB"/>
              </w:rPr>
            </w:pPr>
          </w:p>
        </w:tc>
      </w:tr>
      <w:tr w:rsidR="00240942" w:rsidRPr="009552A8" w14:paraId="2A98F37A" w14:textId="77777777" w:rsidTr="00541649">
        <w:tc>
          <w:tcPr>
            <w:tcW w:w="2268" w:type="dxa"/>
          </w:tcPr>
          <w:p w14:paraId="46656A45" w14:textId="77777777" w:rsidR="00240942" w:rsidRPr="009552A8" w:rsidRDefault="00240942" w:rsidP="00541649">
            <w:pPr>
              <w:spacing w:line="293" w:lineRule="exact"/>
              <w:rPr>
                <w:rFonts w:ascii="Arial" w:eastAsia="Times New Roman" w:hAnsi="Arial" w:cs="Arial"/>
                <w:b/>
                <w:bCs/>
                <w:sz w:val="20"/>
                <w:szCs w:val="20"/>
                <w:lang w:eastAsia="en-GB"/>
              </w:rPr>
            </w:pPr>
            <w:r w:rsidRPr="009552A8">
              <w:rPr>
                <w:rFonts w:ascii="Arial" w:eastAsia="Calibri" w:hAnsi="Arial" w:cs="Arial"/>
                <w:b/>
                <w:bCs/>
                <w:sz w:val="24"/>
                <w:szCs w:val="20"/>
                <w:lang w:eastAsia="en-GB"/>
              </w:rPr>
              <w:t>Completed by:</w:t>
            </w:r>
          </w:p>
        </w:tc>
        <w:tc>
          <w:tcPr>
            <w:tcW w:w="6776" w:type="dxa"/>
          </w:tcPr>
          <w:p w14:paraId="3BAAA4E5" w14:textId="77777777" w:rsidR="00240942" w:rsidRPr="009552A8" w:rsidRDefault="00240942" w:rsidP="00541649">
            <w:pPr>
              <w:spacing w:line="293" w:lineRule="exact"/>
              <w:rPr>
                <w:rFonts w:ascii="Times New Roman" w:eastAsia="Times New Roman" w:hAnsi="Times New Roman" w:cs="Arial"/>
                <w:sz w:val="20"/>
                <w:szCs w:val="20"/>
                <w:lang w:eastAsia="en-GB"/>
              </w:rPr>
            </w:pPr>
          </w:p>
          <w:p w14:paraId="1C84B824" w14:textId="77777777" w:rsidR="00240942" w:rsidRPr="009552A8" w:rsidRDefault="00240942" w:rsidP="00541649">
            <w:pPr>
              <w:spacing w:line="293" w:lineRule="exact"/>
              <w:rPr>
                <w:rFonts w:ascii="Times New Roman" w:eastAsia="Times New Roman" w:hAnsi="Times New Roman" w:cs="Arial"/>
                <w:sz w:val="20"/>
                <w:szCs w:val="20"/>
                <w:lang w:eastAsia="en-GB"/>
              </w:rPr>
            </w:pPr>
          </w:p>
        </w:tc>
      </w:tr>
      <w:tr w:rsidR="00240942" w:rsidRPr="009552A8" w14:paraId="1B3AA405" w14:textId="77777777" w:rsidTr="00541649">
        <w:trPr>
          <w:trHeight w:val="512"/>
        </w:trPr>
        <w:tc>
          <w:tcPr>
            <w:tcW w:w="2268" w:type="dxa"/>
          </w:tcPr>
          <w:p w14:paraId="48C16437" w14:textId="77777777" w:rsidR="00240942" w:rsidRPr="009552A8" w:rsidRDefault="00240942" w:rsidP="00541649">
            <w:pPr>
              <w:spacing w:line="0" w:lineRule="atLeast"/>
              <w:ind w:left="700" w:hanging="697"/>
              <w:rPr>
                <w:rFonts w:ascii="Arial" w:eastAsia="Calibri" w:hAnsi="Arial" w:cs="Arial"/>
                <w:b/>
                <w:bCs/>
                <w:sz w:val="24"/>
                <w:szCs w:val="20"/>
                <w:lang w:eastAsia="en-GB"/>
              </w:rPr>
            </w:pPr>
            <w:r w:rsidRPr="009552A8">
              <w:rPr>
                <w:rFonts w:ascii="Arial" w:eastAsia="Calibri" w:hAnsi="Arial" w:cs="Arial"/>
                <w:b/>
                <w:bCs/>
                <w:sz w:val="24"/>
                <w:szCs w:val="20"/>
                <w:lang w:eastAsia="en-GB"/>
              </w:rPr>
              <w:t>Completed on:</w:t>
            </w:r>
          </w:p>
          <w:p w14:paraId="3E2E641A" w14:textId="77777777" w:rsidR="00240942" w:rsidRPr="009552A8" w:rsidRDefault="00240942" w:rsidP="00541649">
            <w:pPr>
              <w:spacing w:line="293" w:lineRule="exact"/>
              <w:ind w:hanging="697"/>
              <w:rPr>
                <w:rFonts w:ascii="Arial" w:eastAsia="Times New Roman" w:hAnsi="Arial" w:cs="Arial"/>
                <w:b/>
                <w:bCs/>
                <w:sz w:val="20"/>
                <w:szCs w:val="20"/>
                <w:lang w:eastAsia="en-GB"/>
              </w:rPr>
            </w:pPr>
          </w:p>
        </w:tc>
        <w:tc>
          <w:tcPr>
            <w:tcW w:w="6776" w:type="dxa"/>
          </w:tcPr>
          <w:p w14:paraId="14C31649" w14:textId="77777777" w:rsidR="00240942" w:rsidRPr="009552A8" w:rsidRDefault="00240942" w:rsidP="00541649">
            <w:pPr>
              <w:spacing w:line="293" w:lineRule="exact"/>
              <w:rPr>
                <w:rFonts w:ascii="Times New Roman" w:eastAsia="Times New Roman" w:hAnsi="Times New Roman" w:cs="Arial"/>
                <w:sz w:val="20"/>
                <w:szCs w:val="20"/>
                <w:lang w:eastAsia="en-GB"/>
              </w:rPr>
            </w:pPr>
          </w:p>
        </w:tc>
      </w:tr>
      <w:tr w:rsidR="00240942" w:rsidRPr="009552A8" w14:paraId="4CB6DFEB" w14:textId="77777777" w:rsidTr="00541649">
        <w:tc>
          <w:tcPr>
            <w:tcW w:w="2268" w:type="dxa"/>
          </w:tcPr>
          <w:p w14:paraId="33B321D1" w14:textId="77777777" w:rsidR="00240942" w:rsidRPr="009552A8" w:rsidRDefault="00240942" w:rsidP="00541649">
            <w:pPr>
              <w:spacing w:line="0" w:lineRule="atLeast"/>
              <w:ind w:left="700" w:hanging="695"/>
              <w:rPr>
                <w:rFonts w:ascii="Arial" w:eastAsia="Calibri" w:hAnsi="Arial" w:cs="Arial"/>
                <w:b/>
                <w:bCs/>
                <w:sz w:val="24"/>
                <w:szCs w:val="20"/>
                <w:lang w:eastAsia="en-GB"/>
              </w:rPr>
            </w:pPr>
            <w:r w:rsidRPr="009552A8">
              <w:rPr>
                <w:rFonts w:ascii="Arial" w:eastAsia="Calibri" w:hAnsi="Arial" w:cs="Arial"/>
                <w:b/>
                <w:bCs/>
                <w:sz w:val="24"/>
                <w:szCs w:val="20"/>
                <w:lang w:eastAsia="en-GB"/>
              </w:rPr>
              <w:t>Date for Review:</w:t>
            </w:r>
          </w:p>
          <w:p w14:paraId="7A252C22" w14:textId="77777777" w:rsidR="00240942" w:rsidRPr="009552A8" w:rsidRDefault="00240942" w:rsidP="00541649">
            <w:pPr>
              <w:spacing w:line="293" w:lineRule="exact"/>
              <w:ind w:hanging="695"/>
              <w:rPr>
                <w:rFonts w:ascii="Arial" w:eastAsia="Times New Roman" w:hAnsi="Arial" w:cs="Arial"/>
                <w:b/>
                <w:bCs/>
                <w:sz w:val="20"/>
                <w:szCs w:val="20"/>
                <w:lang w:eastAsia="en-GB"/>
              </w:rPr>
            </w:pPr>
          </w:p>
        </w:tc>
        <w:tc>
          <w:tcPr>
            <w:tcW w:w="6776" w:type="dxa"/>
          </w:tcPr>
          <w:p w14:paraId="7F1B130D" w14:textId="77777777" w:rsidR="00240942" w:rsidRPr="009552A8" w:rsidRDefault="00240942" w:rsidP="00541649">
            <w:pPr>
              <w:spacing w:line="293" w:lineRule="exact"/>
              <w:rPr>
                <w:rFonts w:ascii="Times New Roman" w:eastAsia="Times New Roman" w:hAnsi="Times New Roman" w:cs="Arial"/>
                <w:sz w:val="20"/>
                <w:szCs w:val="20"/>
                <w:lang w:eastAsia="en-GB"/>
              </w:rPr>
            </w:pPr>
          </w:p>
        </w:tc>
      </w:tr>
      <w:tr w:rsidR="00240942" w:rsidRPr="009552A8" w14:paraId="15C7413B" w14:textId="77777777" w:rsidTr="00541649">
        <w:tc>
          <w:tcPr>
            <w:tcW w:w="2268" w:type="dxa"/>
          </w:tcPr>
          <w:p w14:paraId="1EB92080" w14:textId="77777777" w:rsidR="00240942" w:rsidRPr="009552A8" w:rsidRDefault="00240942" w:rsidP="00541649">
            <w:pPr>
              <w:spacing w:line="0" w:lineRule="atLeast"/>
              <w:ind w:left="700" w:hanging="695"/>
              <w:rPr>
                <w:rFonts w:ascii="Arial" w:eastAsia="Calibri" w:hAnsi="Arial" w:cs="Arial"/>
                <w:b/>
                <w:bCs/>
                <w:sz w:val="24"/>
                <w:szCs w:val="20"/>
                <w:lang w:eastAsia="en-GB"/>
              </w:rPr>
            </w:pPr>
            <w:r w:rsidRPr="009552A8">
              <w:rPr>
                <w:rFonts w:ascii="Arial" w:eastAsia="Calibri" w:hAnsi="Arial" w:cs="Arial"/>
                <w:b/>
                <w:bCs/>
                <w:sz w:val="24"/>
                <w:szCs w:val="20"/>
                <w:lang w:eastAsia="en-GB"/>
              </w:rPr>
              <w:t>Review Details:</w:t>
            </w:r>
          </w:p>
          <w:p w14:paraId="3F209814" w14:textId="77777777" w:rsidR="00240942" w:rsidRPr="00240942" w:rsidRDefault="00240942" w:rsidP="00240942">
            <w:pPr>
              <w:rPr>
                <w:rFonts w:ascii="Arial" w:eastAsia="Times New Roman" w:hAnsi="Arial" w:cs="Arial"/>
                <w:sz w:val="20"/>
                <w:szCs w:val="20"/>
                <w:lang w:eastAsia="en-GB"/>
              </w:rPr>
            </w:pPr>
          </w:p>
        </w:tc>
        <w:tc>
          <w:tcPr>
            <w:tcW w:w="6776" w:type="dxa"/>
          </w:tcPr>
          <w:p w14:paraId="60771F57" w14:textId="77777777" w:rsidR="00240942" w:rsidRPr="009552A8" w:rsidRDefault="00240942" w:rsidP="00541649">
            <w:pPr>
              <w:spacing w:line="293" w:lineRule="exact"/>
              <w:rPr>
                <w:rFonts w:ascii="Times New Roman" w:eastAsia="Times New Roman" w:hAnsi="Times New Roman" w:cs="Arial"/>
                <w:sz w:val="20"/>
                <w:szCs w:val="20"/>
                <w:lang w:eastAsia="en-GB"/>
              </w:rPr>
            </w:pPr>
          </w:p>
          <w:p w14:paraId="79B554EF" w14:textId="77777777" w:rsidR="00240942" w:rsidRDefault="00240942" w:rsidP="00541649">
            <w:pPr>
              <w:spacing w:line="293" w:lineRule="exact"/>
              <w:rPr>
                <w:rFonts w:ascii="Times New Roman" w:eastAsia="Times New Roman" w:hAnsi="Times New Roman" w:cs="Arial"/>
                <w:sz w:val="20"/>
                <w:szCs w:val="20"/>
                <w:lang w:eastAsia="en-GB"/>
              </w:rPr>
            </w:pPr>
          </w:p>
          <w:p w14:paraId="53664739" w14:textId="77777777" w:rsidR="00240942" w:rsidRPr="009552A8" w:rsidRDefault="00240942" w:rsidP="00541649">
            <w:pPr>
              <w:spacing w:line="293" w:lineRule="exact"/>
              <w:rPr>
                <w:rFonts w:ascii="Times New Roman" w:eastAsia="Times New Roman" w:hAnsi="Times New Roman" w:cs="Arial"/>
                <w:sz w:val="20"/>
                <w:szCs w:val="20"/>
                <w:lang w:eastAsia="en-GB"/>
              </w:rPr>
            </w:pPr>
          </w:p>
        </w:tc>
      </w:tr>
    </w:tbl>
    <w:p w14:paraId="181E4103" w14:textId="77777777" w:rsidR="00240942" w:rsidRPr="009552A8" w:rsidRDefault="00240942" w:rsidP="00240942">
      <w:pPr>
        <w:spacing w:after="0" w:line="293" w:lineRule="exact"/>
        <w:rPr>
          <w:rFonts w:ascii="Times New Roman" w:eastAsia="Times New Roman" w:hAnsi="Times New Roman" w:cs="Arial"/>
          <w:sz w:val="20"/>
          <w:szCs w:val="20"/>
          <w:lang w:eastAsia="en-GB"/>
        </w:rPr>
      </w:pPr>
    </w:p>
    <w:p w14:paraId="5BB0DBFE" w14:textId="77777777" w:rsidR="00240942" w:rsidRPr="009552A8" w:rsidRDefault="00240942" w:rsidP="00240942">
      <w:pPr>
        <w:spacing w:after="0" w:line="374" w:lineRule="exact"/>
        <w:rPr>
          <w:rFonts w:ascii="Times New Roman" w:eastAsia="Times New Roman" w:hAnsi="Times New Roman" w:cs="Arial"/>
          <w:sz w:val="20"/>
          <w:szCs w:val="20"/>
          <w:lang w:eastAsia="en-GB"/>
        </w:rPr>
      </w:pPr>
    </w:p>
    <w:p w14:paraId="2AF47930" w14:textId="77777777" w:rsidR="00240942" w:rsidRPr="009552A8" w:rsidRDefault="00240942" w:rsidP="00240942">
      <w:pPr>
        <w:tabs>
          <w:tab w:val="left" w:pos="2149"/>
        </w:tabs>
        <w:rPr>
          <w:rFonts w:ascii="Arial" w:eastAsia="Times New Roman" w:hAnsi="Arial" w:cs="Arial"/>
          <w:b/>
          <w:sz w:val="24"/>
          <w:szCs w:val="20"/>
          <w:lang w:eastAsia="en-GB"/>
        </w:rPr>
        <w:sectPr w:rsidR="00240942" w:rsidRPr="009552A8">
          <w:headerReference w:type="default" r:id="rId5"/>
          <w:pgSz w:w="11900" w:h="16838"/>
          <w:pgMar w:top="978" w:right="1440" w:bottom="425" w:left="1140" w:header="0" w:footer="0" w:gutter="0"/>
          <w:cols w:space="0" w:equalWidth="0">
            <w:col w:w="9326"/>
          </w:cols>
          <w:docGrid w:linePitch="360"/>
        </w:sectPr>
      </w:pPr>
      <w:r w:rsidRPr="009552A8">
        <w:rPr>
          <w:rFonts w:ascii="Arial" w:eastAsia="Times New Roman" w:hAnsi="Arial" w:cs="Arial"/>
          <w:b/>
          <w:sz w:val="24"/>
          <w:szCs w:val="20"/>
          <w:lang w:eastAsia="en-GB"/>
        </w:rPr>
        <w:t xml:space="preserve">This plan is to be shared with: </w:t>
      </w:r>
      <w:r w:rsidRPr="009552A8">
        <w:rPr>
          <w:rFonts w:ascii="Arial" w:eastAsia="Arial" w:hAnsi="Arial" w:cs="Arial"/>
          <w:sz w:val="24"/>
          <w:szCs w:val="20"/>
          <w:lang w:eastAsia="en-GB"/>
        </w:rPr>
        <w:t>………………………………………..……………………..</w:t>
      </w:r>
    </w:p>
    <w:tbl>
      <w:tblPr>
        <w:tblW w:w="10932" w:type="dxa"/>
        <w:tblLayout w:type="fixed"/>
        <w:tblCellMar>
          <w:left w:w="0" w:type="dxa"/>
          <w:right w:w="0" w:type="dxa"/>
        </w:tblCellMar>
        <w:tblLook w:val="0000" w:firstRow="0" w:lastRow="0" w:firstColumn="0" w:lastColumn="0" w:noHBand="0" w:noVBand="0"/>
      </w:tblPr>
      <w:tblGrid>
        <w:gridCol w:w="5812"/>
        <w:gridCol w:w="860"/>
        <w:gridCol w:w="4260"/>
      </w:tblGrid>
      <w:tr w:rsidR="00240942" w:rsidRPr="009552A8" w14:paraId="7E4A7789" w14:textId="77777777" w:rsidTr="00541649">
        <w:trPr>
          <w:trHeight w:val="320"/>
        </w:trPr>
        <w:tc>
          <w:tcPr>
            <w:tcW w:w="5812" w:type="dxa"/>
            <w:shd w:val="clear" w:color="auto" w:fill="auto"/>
            <w:vAlign w:val="bottom"/>
          </w:tcPr>
          <w:p w14:paraId="7FD9FF13" w14:textId="77777777" w:rsidR="00240942" w:rsidRPr="009552A8" w:rsidRDefault="00240942" w:rsidP="00541649">
            <w:pPr>
              <w:ind w:right="-1315"/>
              <w:rPr>
                <w:rFonts w:ascii="Arial" w:eastAsia="Times New Roman" w:hAnsi="Arial" w:cs="Arial"/>
                <w:b/>
                <w:sz w:val="24"/>
                <w:szCs w:val="20"/>
                <w:u w:val="single"/>
                <w:lang w:eastAsia="en-GB"/>
              </w:rPr>
            </w:pPr>
            <w:r w:rsidRPr="009552A8">
              <w:rPr>
                <w:rFonts w:ascii="Arial" w:eastAsia="Times New Roman" w:hAnsi="Arial" w:cs="Arial"/>
                <w:b/>
                <w:sz w:val="24"/>
                <w:szCs w:val="20"/>
                <w:u w:val="single"/>
                <w:lang w:eastAsia="en-GB"/>
              </w:rPr>
              <w:lastRenderedPageBreak/>
              <w:t>Identification, Assessment and Risk Reduction</w:t>
            </w:r>
          </w:p>
        </w:tc>
        <w:tc>
          <w:tcPr>
            <w:tcW w:w="860" w:type="dxa"/>
            <w:shd w:val="clear" w:color="auto" w:fill="auto"/>
            <w:vAlign w:val="bottom"/>
          </w:tcPr>
          <w:p w14:paraId="691B7788" w14:textId="77777777" w:rsidR="00240942" w:rsidRPr="009552A8" w:rsidRDefault="00240942" w:rsidP="00541649">
            <w:pPr>
              <w:spacing w:after="0" w:line="0" w:lineRule="atLeast"/>
              <w:ind w:right="-1315"/>
              <w:rPr>
                <w:rFonts w:ascii="Arial" w:eastAsia="Arial" w:hAnsi="Arial" w:cs="Arial"/>
                <w:sz w:val="24"/>
                <w:szCs w:val="20"/>
                <w:lang w:eastAsia="en-GB"/>
              </w:rPr>
            </w:pPr>
          </w:p>
          <w:p w14:paraId="5DC59185" w14:textId="77777777" w:rsidR="00240942" w:rsidRPr="009552A8" w:rsidRDefault="00240942" w:rsidP="00541649">
            <w:pPr>
              <w:spacing w:after="0" w:line="0" w:lineRule="atLeast"/>
              <w:ind w:right="-1315"/>
              <w:rPr>
                <w:rFonts w:ascii="Arial" w:eastAsia="Arial" w:hAnsi="Arial" w:cs="Arial"/>
                <w:sz w:val="24"/>
                <w:szCs w:val="20"/>
                <w:lang w:eastAsia="en-GB"/>
              </w:rPr>
            </w:pPr>
          </w:p>
        </w:tc>
        <w:tc>
          <w:tcPr>
            <w:tcW w:w="4260" w:type="dxa"/>
            <w:shd w:val="clear" w:color="auto" w:fill="auto"/>
            <w:vAlign w:val="bottom"/>
          </w:tcPr>
          <w:p w14:paraId="7F6C717B" w14:textId="77777777" w:rsidR="00240942" w:rsidRPr="009552A8" w:rsidRDefault="00240942" w:rsidP="00541649">
            <w:pPr>
              <w:spacing w:after="0" w:line="0" w:lineRule="atLeast"/>
              <w:rPr>
                <w:rFonts w:ascii="Times New Roman" w:eastAsia="Times New Roman" w:hAnsi="Times New Roman" w:cs="Arial"/>
                <w:sz w:val="24"/>
                <w:szCs w:val="20"/>
                <w:lang w:eastAsia="en-GB"/>
              </w:rPr>
            </w:pPr>
          </w:p>
        </w:tc>
      </w:tr>
    </w:tbl>
    <w:tbl>
      <w:tblPr>
        <w:tblStyle w:val="TableGrid"/>
        <w:tblW w:w="10116" w:type="dxa"/>
        <w:tblLook w:val="04A0" w:firstRow="1" w:lastRow="0" w:firstColumn="1" w:lastColumn="0" w:noHBand="0" w:noVBand="1"/>
      </w:tblPr>
      <w:tblGrid>
        <w:gridCol w:w="1723"/>
        <w:gridCol w:w="4236"/>
        <w:gridCol w:w="4157"/>
      </w:tblGrid>
      <w:tr w:rsidR="00240942" w:rsidRPr="009552A8" w14:paraId="6D831D08" w14:textId="77777777" w:rsidTr="00541649">
        <w:tc>
          <w:tcPr>
            <w:tcW w:w="1723" w:type="dxa"/>
            <w:shd w:val="pct20" w:color="auto" w:fill="auto"/>
          </w:tcPr>
          <w:p w14:paraId="09D8CCB7" w14:textId="77777777" w:rsidR="00240942" w:rsidRPr="009552A8" w:rsidRDefault="00240942" w:rsidP="00541649">
            <w:pPr>
              <w:jc w:val="center"/>
              <w:rPr>
                <w:rFonts w:ascii="Arial" w:hAnsi="Arial" w:cs="Arial"/>
                <w:sz w:val="24"/>
                <w:szCs w:val="24"/>
              </w:rPr>
            </w:pPr>
          </w:p>
        </w:tc>
        <w:tc>
          <w:tcPr>
            <w:tcW w:w="8393" w:type="dxa"/>
            <w:gridSpan w:val="2"/>
            <w:shd w:val="pct20" w:color="auto" w:fill="auto"/>
          </w:tcPr>
          <w:p w14:paraId="5D324B64" w14:textId="77777777" w:rsidR="00240942" w:rsidRPr="009552A8" w:rsidRDefault="00240942" w:rsidP="00541649">
            <w:pPr>
              <w:spacing w:before="120" w:after="120"/>
              <w:jc w:val="center"/>
              <w:rPr>
                <w:rFonts w:ascii="Arial" w:hAnsi="Arial" w:cs="Arial"/>
                <w:b/>
                <w:bCs/>
                <w:sz w:val="24"/>
                <w:szCs w:val="24"/>
              </w:rPr>
            </w:pPr>
            <w:r w:rsidRPr="009552A8">
              <w:rPr>
                <w:rFonts w:ascii="Arial" w:hAnsi="Arial" w:cs="Arial"/>
                <w:b/>
                <w:bCs/>
                <w:sz w:val="24"/>
                <w:szCs w:val="24"/>
              </w:rPr>
              <w:t>IDENTIFICATION OF RISKS</w:t>
            </w:r>
          </w:p>
        </w:tc>
      </w:tr>
      <w:tr w:rsidR="00240942" w:rsidRPr="009552A8" w14:paraId="27547E84" w14:textId="77777777" w:rsidTr="00541649">
        <w:tc>
          <w:tcPr>
            <w:tcW w:w="1723" w:type="dxa"/>
          </w:tcPr>
          <w:p w14:paraId="59FDB6B6" w14:textId="77777777" w:rsidR="00240942" w:rsidRPr="009552A8" w:rsidRDefault="00240942" w:rsidP="00541649">
            <w:pPr>
              <w:rPr>
                <w:rFonts w:ascii="Arial" w:hAnsi="Arial" w:cs="Arial"/>
                <w:b/>
                <w:bCs/>
                <w:sz w:val="24"/>
                <w:szCs w:val="24"/>
              </w:rPr>
            </w:pPr>
          </w:p>
          <w:p w14:paraId="7557593A" w14:textId="77777777" w:rsidR="00240942" w:rsidRPr="009552A8" w:rsidRDefault="00240942" w:rsidP="00541649">
            <w:pPr>
              <w:rPr>
                <w:rFonts w:ascii="Arial" w:hAnsi="Arial" w:cs="Arial"/>
                <w:b/>
                <w:bCs/>
                <w:sz w:val="24"/>
                <w:szCs w:val="24"/>
              </w:rPr>
            </w:pPr>
            <w:r w:rsidRPr="009552A8">
              <w:rPr>
                <w:rFonts w:ascii="Arial" w:hAnsi="Arial" w:cs="Arial"/>
                <w:b/>
                <w:bCs/>
                <w:sz w:val="24"/>
                <w:szCs w:val="24"/>
              </w:rPr>
              <w:t>Risk 1</w:t>
            </w:r>
          </w:p>
        </w:tc>
        <w:tc>
          <w:tcPr>
            <w:tcW w:w="4236" w:type="dxa"/>
          </w:tcPr>
          <w:p w14:paraId="3307029A"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Describe the risk</w:t>
            </w:r>
          </w:p>
          <w:p w14:paraId="2EFBA397"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 xml:space="preserve">Is the risk potential or actual? </w:t>
            </w:r>
          </w:p>
          <w:p w14:paraId="00DA84D1" w14:textId="3C884212" w:rsidR="00240942" w:rsidRPr="009552A8" w:rsidRDefault="00240942" w:rsidP="00240942">
            <w:pPr>
              <w:contextualSpacing/>
              <w:rPr>
                <w:rFonts w:ascii="Arial" w:hAnsi="Arial" w:cs="Arial"/>
                <w:sz w:val="24"/>
                <w:szCs w:val="24"/>
              </w:rPr>
            </w:pPr>
            <w:r w:rsidRPr="009552A8">
              <w:rPr>
                <w:rFonts w:ascii="Arial" w:hAnsi="Arial" w:cs="Arial"/>
                <w:sz w:val="24"/>
                <w:szCs w:val="24"/>
              </w:rPr>
              <w:t>Who is affected by the risk?</w:t>
            </w:r>
          </w:p>
        </w:tc>
        <w:tc>
          <w:tcPr>
            <w:tcW w:w="4157" w:type="dxa"/>
          </w:tcPr>
          <w:p w14:paraId="5A25FF2B" w14:textId="77777777" w:rsidR="00240942" w:rsidRPr="009552A8" w:rsidRDefault="00240942" w:rsidP="00541649">
            <w:pPr>
              <w:rPr>
                <w:rFonts w:ascii="Arial" w:hAnsi="Arial" w:cs="Arial"/>
                <w:sz w:val="24"/>
                <w:szCs w:val="24"/>
              </w:rPr>
            </w:pPr>
          </w:p>
          <w:p w14:paraId="68CD4ECA" w14:textId="77777777" w:rsidR="00240942" w:rsidRPr="009552A8" w:rsidRDefault="00240942" w:rsidP="00541649">
            <w:pPr>
              <w:rPr>
                <w:rFonts w:ascii="Arial" w:hAnsi="Arial" w:cs="Arial"/>
                <w:sz w:val="24"/>
                <w:szCs w:val="24"/>
              </w:rPr>
            </w:pPr>
          </w:p>
        </w:tc>
      </w:tr>
      <w:tr w:rsidR="00240942" w:rsidRPr="009552A8" w14:paraId="50EBE44E" w14:textId="77777777" w:rsidTr="00541649">
        <w:tc>
          <w:tcPr>
            <w:tcW w:w="1723" w:type="dxa"/>
          </w:tcPr>
          <w:p w14:paraId="6F864D57" w14:textId="77777777" w:rsidR="00240942" w:rsidRPr="009552A8" w:rsidRDefault="00240942" w:rsidP="00541649">
            <w:pPr>
              <w:rPr>
                <w:rFonts w:ascii="Arial" w:hAnsi="Arial" w:cs="Arial"/>
                <w:b/>
                <w:bCs/>
                <w:sz w:val="24"/>
                <w:szCs w:val="24"/>
              </w:rPr>
            </w:pPr>
          </w:p>
          <w:p w14:paraId="0E51F613" w14:textId="77777777" w:rsidR="00240942" w:rsidRPr="009552A8" w:rsidRDefault="00240942" w:rsidP="00541649">
            <w:pPr>
              <w:rPr>
                <w:rFonts w:ascii="Arial" w:hAnsi="Arial" w:cs="Arial"/>
                <w:b/>
                <w:bCs/>
                <w:sz w:val="24"/>
                <w:szCs w:val="24"/>
              </w:rPr>
            </w:pPr>
            <w:r w:rsidRPr="009552A8">
              <w:rPr>
                <w:rFonts w:ascii="Arial" w:hAnsi="Arial" w:cs="Arial"/>
                <w:b/>
                <w:bCs/>
                <w:sz w:val="24"/>
                <w:szCs w:val="24"/>
              </w:rPr>
              <w:t>Risk 2</w:t>
            </w:r>
          </w:p>
        </w:tc>
        <w:tc>
          <w:tcPr>
            <w:tcW w:w="4236" w:type="dxa"/>
          </w:tcPr>
          <w:p w14:paraId="7959E6EE"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Describe the risk</w:t>
            </w:r>
          </w:p>
          <w:p w14:paraId="08FD22DD"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 xml:space="preserve">Is the risk potential or actual? </w:t>
            </w:r>
          </w:p>
          <w:p w14:paraId="16472E2C" w14:textId="525B8015" w:rsidR="00240942" w:rsidRPr="009552A8" w:rsidRDefault="00240942" w:rsidP="00240942">
            <w:pPr>
              <w:contextualSpacing/>
              <w:rPr>
                <w:rFonts w:ascii="Arial" w:hAnsi="Arial" w:cs="Arial"/>
                <w:sz w:val="24"/>
                <w:szCs w:val="24"/>
              </w:rPr>
            </w:pPr>
            <w:r w:rsidRPr="009552A8">
              <w:rPr>
                <w:rFonts w:ascii="Arial" w:hAnsi="Arial" w:cs="Arial"/>
                <w:sz w:val="24"/>
                <w:szCs w:val="24"/>
              </w:rPr>
              <w:t>Who is affected by the risk?</w:t>
            </w:r>
          </w:p>
        </w:tc>
        <w:tc>
          <w:tcPr>
            <w:tcW w:w="4157" w:type="dxa"/>
          </w:tcPr>
          <w:p w14:paraId="43C2FC11" w14:textId="77777777" w:rsidR="00240942" w:rsidRPr="009552A8" w:rsidRDefault="00240942" w:rsidP="00541649">
            <w:pPr>
              <w:rPr>
                <w:rFonts w:ascii="Arial" w:hAnsi="Arial" w:cs="Arial"/>
                <w:sz w:val="24"/>
                <w:szCs w:val="24"/>
              </w:rPr>
            </w:pPr>
          </w:p>
          <w:p w14:paraId="63410865" w14:textId="77777777" w:rsidR="00240942" w:rsidRPr="009552A8" w:rsidRDefault="00240942" w:rsidP="00541649">
            <w:pPr>
              <w:rPr>
                <w:rFonts w:ascii="Arial" w:hAnsi="Arial" w:cs="Arial"/>
                <w:sz w:val="24"/>
                <w:szCs w:val="24"/>
              </w:rPr>
            </w:pPr>
          </w:p>
        </w:tc>
      </w:tr>
      <w:tr w:rsidR="00240942" w:rsidRPr="009552A8" w14:paraId="6A7713AC" w14:textId="77777777" w:rsidTr="00541649">
        <w:tc>
          <w:tcPr>
            <w:tcW w:w="1723" w:type="dxa"/>
            <w:tcBorders>
              <w:bottom w:val="single" w:sz="4" w:space="0" w:color="auto"/>
            </w:tcBorders>
          </w:tcPr>
          <w:p w14:paraId="04A26778" w14:textId="77777777" w:rsidR="00240942" w:rsidRPr="009552A8" w:rsidRDefault="00240942" w:rsidP="00541649">
            <w:pPr>
              <w:rPr>
                <w:rFonts w:ascii="Arial" w:hAnsi="Arial" w:cs="Arial"/>
                <w:b/>
                <w:bCs/>
                <w:sz w:val="24"/>
                <w:szCs w:val="24"/>
              </w:rPr>
            </w:pPr>
          </w:p>
          <w:p w14:paraId="656825FB" w14:textId="77777777" w:rsidR="00240942" w:rsidRPr="009552A8" w:rsidRDefault="00240942" w:rsidP="00541649">
            <w:pPr>
              <w:rPr>
                <w:rFonts w:ascii="Arial" w:hAnsi="Arial" w:cs="Arial"/>
                <w:b/>
                <w:bCs/>
                <w:sz w:val="24"/>
                <w:szCs w:val="24"/>
              </w:rPr>
            </w:pPr>
            <w:r w:rsidRPr="009552A8">
              <w:rPr>
                <w:rFonts w:ascii="Arial" w:hAnsi="Arial" w:cs="Arial"/>
                <w:b/>
                <w:bCs/>
                <w:sz w:val="24"/>
                <w:szCs w:val="24"/>
              </w:rPr>
              <w:t>Risk 3</w:t>
            </w:r>
          </w:p>
        </w:tc>
        <w:tc>
          <w:tcPr>
            <w:tcW w:w="4236" w:type="dxa"/>
            <w:tcBorders>
              <w:bottom w:val="single" w:sz="4" w:space="0" w:color="auto"/>
            </w:tcBorders>
          </w:tcPr>
          <w:p w14:paraId="678601A5"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Describe the risk</w:t>
            </w:r>
          </w:p>
          <w:p w14:paraId="1AFA13A0"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 xml:space="preserve">Is the risk potential or actual? </w:t>
            </w:r>
          </w:p>
          <w:p w14:paraId="65F49910" w14:textId="1B4D93C7" w:rsidR="00240942" w:rsidRPr="009552A8" w:rsidRDefault="00240942" w:rsidP="00240942">
            <w:pPr>
              <w:contextualSpacing/>
              <w:rPr>
                <w:rFonts w:ascii="Arial" w:hAnsi="Arial" w:cs="Arial"/>
                <w:sz w:val="24"/>
                <w:szCs w:val="24"/>
              </w:rPr>
            </w:pPr>
            <w:r w:rsidRPr="009552A8">
              <w:rPr>
                <w:rFonts w:ascii="Arial" w:hAnsi="Arial" w:cs="Arial"/>
                <w:sz w:val="24"/>
                <w:szCs w:val="24"/>
              </w:rPr>
              <w:t>Who is affected by the risk?</w:t>
            </w:r>
          </w:p>
        </w:tc>
        <w:tc>
          <w:tcPr>
            <w:tcW w:w="4157" w:type="dxa"/>
            <w:tcBorders>
              <w:bottom w:val="single" w:sz="4" w:space="0" w:color="auto"/>
            </w:tcBorders>
          </w:tcPr>
          <w:p w14:paraId="73A0DDCA" w14:textId="77777777" w:rsidR="00240942" w:rsidRPr="009552A8" w:rsidRDefault="00240942" w:rsidP="00541649">
            <w:pPr>
              <w:rPr>
                <w:rFonts w:ascii="Arial" w:hAnsi="Arial" w:cs="Arial"/>
                <w:sz w:val="24"/>
                <w:szCs w:val="24"/>
              </w:rPr>
            </w:pPr>
          </w:p>
          <w:p w14:paraId="554245A8" w14:textId="77777777" w:rsidR="00240942" w:rsidRPr="009552A8" w:rsidRDefault="00240942" w:rsidP="00541649">
            <w:pPr>
              <w:rPr>
                <w:rFonts w:ascii="Arial" w:hAnsi="Arial" w:cs="Arial"/>
                <w:sz w:val="24"/>
                <w:szCs w:val="24"/>
              </w:rPr>
            </w:pPr>
          </w:p>
        </w:tc>
      </w:tr>
      <w:tr w:rsidR="00240942" w:rsidRPr="009552A8" w14:paraId="5D425FAD" w14:textId="77777777" w:rsidTr="00541649">
        <w:tc>
          <w:tcPr>
            <w:tcW w:w="1723" w:type="dxa"/>
            <w:shd w:val="pct20" w:color="auto" w:fill="auto"/>
          </w:tcPr>
          <w:p w14:paraId="753A9EEC" w14:textId="77777777" w:rsidR="00240942" w:rsidRPr="009552A8" w:rsidRDefault="00240942" w:rsidP="00541649">
            <w:pPr>
              <w:jc w:val="center"/>
              <w:rPr>
                <w:rFonts w:ascii="Arial" w:hAnsi="Arial" w:cs="Arial"/>
                <w:sz w:val="24"/>
                <w:szCs w:val="24"/>
              </w:rPr>
            </w:pPr>
          </w:p>
        </w:tc>
        <w:tc>
          <w:tcPr>
            <w:tcW w:w="8393" w:type="dxa"/>
            <w:gridSpan w:val="2"/>
            <w:shd w:val="pct20" w:color="auto" w:fill="auto"/>
          </w:tcPr>
          <w:p w14:paraId="64EFC416" w14:textId="77777777" w:rsidR="00240942" w:rsidRPr="009552A8" w:rsidRDefault="00240942" w:rsidP="00240942">
            <w:pPr>
              <w:spacing w:before="120" w:after="120"/>
              <w:contextualSpacing/>
              <w:jc w:val="center"/>
              <w:rPr>
                <w:rFonts w:ascii="Arial" w:hAnsi="Arial" w:cs="Arial"/>
                <w:b/>
                <w:bCs/>
                <w:sz w:val="24"/>
                <w:szCs w:val="24"/>
              </w:rPr>
            </w:pPr>
            <w:r w:rsidRPr="009552A8">
              <w:rPr>
                <w:rFonts w:ascii="Arial" w:hAnsi="Arial" w:cs="Arial"/>
                <w:b/>
                <w:bCs/>
                <w:sz w:val="24"/>
                <w:szCs w:val="24"/>
              </w:rPr>
              <w:t>ASSESSMENT OF RISKS</w:t>
            </w:r>
          </w:p>
        </w:tc>
      </w:tr>
      <w:tr w:rsidR="00240942" w:rsidRPr="009552A8" w14:paraId="02EBFF9E" w14:textId="77777777" w:rsidTr="00541649">
        <w:tc>
          <w:tcPr>
            <w:tcW w:w="1723" w:type="dxa"/>
          </w:tcPr>
          <w:p w14:paraId="565D47F6" w14:textId="77777777" w:rsidR="00240942" w:rsidRPr="009552A8" w:rsidRDefault="00240942" w:rsidP="00541649">
            <w:pPr>
              <w:rPr>
                <w:rFonts w:ascii="Arial" w:hAnsi="Arial" w:cs="Arial"/>
                <w:b/>
                <w:bCs/>
                <w:sz w:val="24"/>
                <w:szCs w:val="24"/>
              </w:rPr>
            </w:pPr>
          </w:p>
          <w:p w14:paraId="539E9995" w14:textId="77777777" w:rsidR="00240942" w:rsidRPr="009552A8" w:rsidRDefault="00240942" w:rsidP="00541649">
            <w:pPr>
              <w:rPr>
                <w:rFonts w:ascii="Arial" w:hAnsi="Arial" w:cs="Arial"/>
                <w:b/>
                <w:bCs/>
                <w:sz w:val="24"/>
                <w:szCs w:val="24"/>
              </w:rPr>
            </w:pPr>
            <w:r w:rsidRPr="009552A8">
              <w:rPr>
                <w:rFonts w:ascii="Arial" w:hAnsi="Arial" w:cs="Arial"/>
                <w:b/>
                <w:bCs/>
                <w:sz w:val="24"/>
                <w:szCs w:val="24"/>
              </w:rPr>
              <w:t>Risk 1</w:t>
            </w:r>
          </w:p>
        </w:tc>
        <w:tc>
          <w:tcPr>
            <w:tcW w:w="4236" w:type="dxa"/>
          </w:tcPr>
          <w:p w14:paraId="0676D494"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In which situation does the risk usually occur?</w:t>
            </w:r>
          </w:p>
          <w:p w14:paraId="17C5F760"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How likely is it that the risk will arise?</w:t>
            </w:r>
          </w:p>
          <w:p w14:paraId="18466A19" w14:textId="0A2AED39" w:rsidR="00240942" w:rsidRPr="00240942" w:rsidRDefault="00240942" w:rsidP="00240942">
            <w:pPr>
              <w:spacing w:line="0" w:lineRule="atLeast"/>
              <w:contextualSpacing/>
              <w:rPr>
                <w:rFonts w:ascii="Arial" w:eastAsia="Calibri" w:hAnsi="Arial" w:cs="Arial"/>
                <w:sz w:val="24"/>
                <w:szCs w:val="24"/>
                <w:lang w:eastAsia="en-GB"/>
              </w:rPr>
            </w:pPr>
            <w:r w:rsidRPr="009552A8">
              <w:rPr>
                <w:rFonts w:ascii="Arial" w:eastAsia="Calibri" w:hAnsi="Arial" w:cs="Arial"/>
                <w:sz w:val="24"/>
                <w:szCs w:val="24"/>
                <w:lang w:eastAsia="en-GB"/>
              </w:rPr>
              <w:t>If the risk arises, who is likely to be injured/hurt?</w:t>
            </w:r>
          </w:p>
        </w:tc>
        <w:tc>
          <w:tcPr>
            <w:tcW w:w="4157" w:type="dxa"/>
          </w:tcPr>
          <w:p w14:paraId="6060F6E1" w14:textId="77777777" w:rsidR="00240942" w:rsidRPr="009552A8" w:rsidRDefault="00240942" w:rsidP="00541649">
            <w:pPr>
              <w:rPr>
                <w:rFonts w:ascii="Arial" w:hAnsi="Arial" w:cs="Arial"/>
                <w:sz w:val="24"/>
                <w:szCs w:val="24"/>
              </w:rPr>
            </w:pPr>
          </w:p>
        </w:tc>
      </w:tr>
      <w:tr w:rsidR="00240942" w:rsidRPr="009552A8" w14:paraId="3D4FA584" w14:textId="77777777" w:rsidTr="00541649">
        <w:tc>
          <w:tcPr>
            <w:tcW w:w="1723" w:type="dxa"/>
          </w:tcPr>
          <w:p w14:paraId="32B9F6C3" w14:textId="77777777" w:rsidR="00240942" w:rsidRPr="009552A8" w:rsidRDefault="00240942" w:rsidP="00541649">
            <w:pPr>
              <w:rPr>
                <w:rFonts w:ascii="Arial" w:hAnsi="Arial" w:cs="Arial"/>
                <w:b/>
                <w:bCs/>
                <w:sz w:val="24"/>
                <w:szCs w:val="24"/>
              </w:rPr>
            </w:pPr>
            <w:r w:rsidRPr="009552A8">
              <w:rPr>
                <w:rFonts w:ascii="Arial" w:hAnsi="Arial" w:cs="Arial"/>
                <w:b/>
                <w:bCs/>
                <w:sz w:val="24"/>
                <w:szCs w:val="24"/>
              </w:rPr>
              <w:t>Risk 2</w:t>
            </w:r>
          </w:p>
          <w:p w14:paraId="233C70AF" w14:textId="77777777" w:rsidR="00240942" w:rsidRPr="009552A8" w:rsidRDefault="00240942" w:rsidP="00541649">
            <w:pPr>
              <w:rPr>
                <w:rFonts w:ascii="Arial" w:hAnsi="Arial" w:cs="Arial"/>
                <w:b/>
                <w:bCs/>
                <w:sz w:val="24"/>
                <w:szCs w:val="24"/>
              </w:rPr>
            </w:pPr>
          </w:p>
        </w:tc>
        <w:tc>
          <w:tcPr>
            <w:tcW w:w="4236" w:type="dxa"/>
          </w:tcPr>
          <w:p w14:paraId="60BBABE2"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In which situation does the risk usually occur?</w:t>
            </w:r>
          </w:p>
          <w:p w14:paraId="1ABDF3CA"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How likely is it that the risk will arise?</w:t>
            </w:r>
          </w:p>
          <w:p w14:paraId="67467D00" w14:textId="2BDB5277" w:rsidR="00240942" w:rsidRPr="00240942" w:rsidRDefault="00240942" w:rsidP="00240942">
            <w:pPr>
              <w:spacing w:line="0" w:lineRule="atLeast"/>
              <w:contextualSpacing/>
              <w:rPr>
                <w:rFonts w:ascii="Arial" w:eastAsia="Calibri" w:hAnsi="Arial" w:cs="Arial"/>
                <w:sz w:val="24"/>
                <w:szCs w:val="24"/>
                <w:lang w:eastAsia="en-GB"/>
              </w:rPr>
            </w:pPr>
            <w:r w:rsidRPr="009552A8">
              <w:rPr>
                <w:rFonts w:ascii="Arial" w:eastAsia="Calibri" w:hAnsi="Arial" w:cs="Arial"/>
                <w:sz w:val="24"/>
                <w:szCs w:val="24"/>
                <w:lang w:eastAsia="en-GB"/>
              </w:rPr>
              <w:t>If the risk arises, who is likely to be injured/hurt?</w:t>
            </w:r>
          </w:p>
        </w:tc>
        <w:tc>
          <w:tcPr>
            <w:tcW w:w="4157" w:type="dxa"/>
          </w:tcPr>
          <w:p w14:paraId="16365460" w14:textId="77777777" w:rsidR="00240942" w:rsidRPr="009552A8" w:rsidRDefault="00240942" w:rsidP="00541649">
            <w:pPr>
              <w:rPr>
                <w:rFonts w:ascii="Arial" w:hAnsi="Arial" w:cs="Arial"/>
                <w:sz w:val="24"/>
                <w:szCs w:val="24"/>
              </w:rPr>
            </w:pPr>
          </w:p>
        </w:tc>
      </w:tr>
      <w:tr w:rsidR="00240942" w:rsidRPr="009552A8" w14:paraId="52FBD0AA" w14:textId="77777777" w:rsidTr="00541649">
        <w:tc>
          <w:tcPr>
            <w:tcW w:w="1723" w:type="dxa"/>
            <w:tcBorders>
              <w:bottom w:val="single" w:sz="4" w:space="0" w:color="auto"/>
            </w:tcBorders>
          </w:tcPr>
          <w:p w14:paraId="338D8D19" w14:textId="77777777" w:rsidR="00240942" w:rsidRPr="009552A8" w:rsidRDefault="00240942" w:rsidP="00541649">
            <w:pPr>
              <w:rPr>
                <w:rFonts w:ascii="Arial" w:hAnsi="Arial" w:cs="Arial"/>
                <w:b/>
                <w:bCs/>
                <w:sz w:val="24"/>
                <w:szCs w:val="24"/>
              </w:rPr>
            </w:pPr>
          </w:p>
          <w:p w14:paraId="586AD13F" w14:textId="77777777" w:rsidR="00240942" w:rsidRPr="009552A8" w:rsidRDefault="00240942" w:rsidP="00541649">
            <w:pPr>
              <w:spacing w:line="0" w:lineRule="atLeast"/>
              <w:rPr>
                <w:rFonts w:ascii="Arial" w:hAnsi="Arial" w:cs="Arial"/>
                <w:b/>
                <w:bCs/>
                <w:sz w:val="24"/>
                <w:szCs w:val="24"/>
              </w:rPr>
            </w:pPr>
            <w:r w:rsidRPr="009552A8">
              <w:rPr>
                <w:rFonts w:ascii="Arial" w:hAnsi="Arial" w:cs="Arial"/>
                <w:b/>
                <w:bCs/>
                <w:sz w:val="24"/>
                <w:szCs w:val="24"/>
              </w:rPr>
              <w:t>Risk 3</w:t>
            </w:r>
          </w:p>
        </w:tc>
        <w:tc>
          <w:tcPr>
            <w:tcW w:w="4236" w:type="dxa"/>
            <w:tcBorders>
              <w:bottom w:val="single" w:sz="4" w:space="0" w:color="auto"/>
            </w:tcBorders>
          </w:tcPr>
          <w:p w14:paraId="14EA3D93"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In which situation does the risk usually occur?</w:t>
            </w:r>
          </w:p>
          <w:p w14:paraId="7948E227" w14:textId="77777777" w:rsidR="00240942" w:rsidRPr="009552A8" w:rsidRDefault="00240942" w:rsidP="00240942">
            <w:pPr>
              <w:contextualSpacing/>
              <w:rPr>
                <w:rFonts w:ascii="Arial" w:hAnsi="Arial" w:cs="Arial"/>
                <w:sz w:val="24"/>
                <w:szCs w:val="24"/>
              </w:rPr>
            </w:pPr>
            <w:r w:rsidRPr="009552A8">
              <w:rPr>
                <w:rFonts w:ascii="Arial" w:hAnsi="Arial" w:cs="Arial"/>
                <w:sz w:val="24"/>
                <w:szCs w:val="24"/>
              </w:rPr>
              <w:t>How likely is it that the risk will arise?</w:t>
            </w:r>
          </w:p>
          <w:p w14:paraId="61D8121F" w14:textId="17F75FE5" w:rsidR="00240942" w:rsidRPr="00240942" w:rsidRDefault="00240942" w:rsidP="00240942">
            <w:pPr>
              <w:spacing w:line="0" w:lineRule="atLeast"/>
              <w:contextualSpacing/>
              <w:rPr>
                <w:rFonts w:ascii="Arial" w:eastAsia="Calibri" w:hAnsi="Arial" w:cs="Arial"/>
                <w:sz w:val="24"/>
                <w:szCs w:val="24"/>
                <w:lang w:eastAsia="en-GB"/>
              </w:rPr>
            </w:pPr>
            <w:r w:rsidRPr="009552A8">
              <w:rPr>
                <w:rFonts w:ascii="Arial" w:eastAsia="Calibri" w:hAnsi="Arial" w:cs="Arial"/>
                <w:sz w:val="24"/>
                <w:szCs w:val="24"/>
                <w:lang w:eastAsia="en-GB"/>
              </w:rPr>
              <w:t>If the risk arises, who is likely to be injured/hurt?</w:t>
            </w:r>
          </w:p>
        </w:tc>
        <w:tc>
          <w:tcPr>
            <w:tcW w:w="4157" w:type="dxa"/>
            <w:tcBorders>
              <w:bottom w:val="single" w:sz="4" w:space="0" w:color="auto"/>
            </w:tcBorders>
          </w:tcPr>
          <w:p w14:paraId="393C2247" w14:textId="77777777" w:rsidR="00240942" w:rsidRPr="009552A8" w:rsidRDefault="00240942" w:rsidP="00541649">
            <w:pPr>
              <w:rPr>
                <w:rFonts w:ascii="Arial" w:hAnsi="Arial" w:cs="Arial"/>
                <w:sz w:val="24"/>
                <w:szCs w:val="24"/>
              </w:rPr>
            </w:pPr>
          </w:p>
        </w:tc>
      </w:tr>
      <w:tr w:rsidR="00240942" w:rsidRPr="009552A8" w14:paraId="555BDEE8" w14:textId="77777777" w:rsidTr="00541649">
        <w:tc>
          <w:tcPr>
            <w:tcW w:w="1723" w:type="dxa"/>
            <w:shd w:val="pct20" w:color="auto" w:fill="auto"/>
          </w:tcPr>
          <w:p w14:paraId="2180DF8E" w14:textId="77777777" w:rsidR="00240942" w:rsidRPr="009552A8" w:rsidRDefault="00240942" w:rsidP="00541649">
            <w:pPr>
              <w:jc w:val="center"/>
              <w:rPr>
                <w:rFonts w:ascii="Arial" w:hAnsi="Arial" w:cs="Arial"/>
                <w:sz w:val="24"/>
                <w:szCs w:val="24"/>
              </w:rPr>
            </w:pPr>
            <w:bookmarkStart w:id="0" w:name="_Hlk83743320"/>
          </w:p>
        </w:tc>
        <w:tc>
          <w:tcPr>
            <w:tcW w:w="8393" w:type="dxa"/>
            <w:gridSpan w:val="2"/>
            <w:shd w:val="pct20" w:color="auto" w:fill="auto"/>
          </w:tcPr>
          <w:p w14:paraId="680CFD3C" w14:textId="77777777" w:rsidR="00240942" w:rsidRPr="009552A8" w:rsidRDefault="00240942" w:rsidP="00541649">
            <w:pPr>
              <w:spacing w:before="120" w:after="120"/>
              <w:jc w:val="center"/>
              <w:rPr>
                <w:rFonts w:ascii="Arial" w:hAnsi="Arial" w:cs="Arial"/>
                <w:b/>
                <w:bCs/>
                <w:sz w:val="24"/>
                <w:szCs w:val="24"/>
              </w:rPr>
            </w:pPr>
            <w:r w:rsidRPr="009552A8">
              <w:rPr>
                <w:rFonts w:ascii="Arial" w:hAnsi="Arial" w:cs="Arial"/>
                <w:b/>
                <w:bCs/>
                <w:sz w:val="24"/>
                <w:szCs w:val="24"/>
              </w:rPr>
              <w:t>RISK REDUCTION: PROACTIVE AND REACTIVE</w:t>
            </w:r>
          </w:p>
        </w:tc>
      </w:tr>
      <w:bookmarkEnd w:id="0"/>
      <w:tr w:rsidR="00240942" w:rsidRPr="009552A8" w14:paraId="7C8403B0" w14:textId="77777777" w:rsidTr="00541649">
        <w:tc>
          <w:tcPr>
            <w:tcW w:w="1723" w:type="dxa"/>
          </w:tcPr>
          <w:p w14:paraId="40834AA4" w14:textId="77777777" w:rsidR="00240942" w:rsidRPr="009552A8" w:rsidRDefault="00240942" w:rsidP="00541649">
            <w:pPr>
              <w:rPr>
                <w:rFonts w:ascii="Arial" w:hAnsi="Arial" w:cs="Arial"/>
                <w:b/>
                <w:bCs/>
                <w:sz w:val="24"/>
                <w:szCs w:val="24"/>
              </w:rPr>
            </w:pPr>
            <w:r w:rsidRPr="009552A8">
              <w:rPr>
                <w:rFonts w:ascii="Arial" w:eastAsia="Calibri" w:hAnsi="Arial" w:cs="Arial"/>
                <w:b/>
                <w:bCs/>
                <w:sz w:val="24"/>
                <w:szCs w:val="20"/>
                <w:lang w:eastAsia="en-GB"/>
              </w:rPr>
              <w:t>Proactive interventions to reduce/ prevent risk</w:t>
            </w:r>
          </w:p>
        </w:tc>
        <w:tc>
          <w:tcPr>
            <w:tcW w:w="4236" w:type="dxa"/>
          </w:tcPr>
          <w:p w14:paraId="07D33FB0" w14:textId="77777777" w:rsidR="00240942" w:rsidRPr="009552A8" w:rsidRDefault="00240942" w:rsidP="00541649">
            <w:pPr>
              <w:rPr>
                <w:rFonts w:ascii="Arial" w:hAnsi="Arial" w:cs="Arial"/>
                <w:sz w:val="24"/>
                <w:szCs w:val="24"/>
              </w:rPr>
            </w:pPr>
            <w:r w:rsidRPr="009552A8">
              <w:rPr>
                <w:rFonts w:ascii="Arial" w:hAnsi="Arial" w:cs="Arial"/>
                <w:sz w:val="24"/>
                <w:szCs w:val="24"/>
              </w:rPr>
              <w:t>For example:</w:t>
            </w:r>
          </w:p>
          <w:p w14:paraId="4E3EE8B3" w14:textId="77777777" w:rsidR="00240942" w:rsidRPr="009552A8" w:rsidRDefault="00240942" w:rsidP="00541649">
            <w:pPr>
              <w:rPr>
                <w:rFonts w:ascii="Arial" w:hAnsi="Arial" w:cs="Arial"/>
                <w:sz w:val="24"/>
                <w:szCs w:val="24"/>
              </w:rPr>
            </w:pPr>
          </w:p>
          <w:p w14:paraId="5E7209D8"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Daily contact with pupil and parent/carer</w:t>
            </w:r>
          </w:p>
          <w:p w14:paraId="57F0961C"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Single point of contact</w:t>
            </w:r>
          </w:p>
          <w:p w14:paraId="43BB8690"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Weekly feedback/updates</w:t>
            </w:r>
          </w:p>
          <w:p w14:paraId="0C262CB7"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Behaviour management plan</w:t>
            </w:r>
          </w:p>
          <w:p w14:paraId="2F8E1943"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Safe place and trusted personnel at difficult times</w:t>
            </w:r>
          </w:p>
          <w:p w14:paraId="796BDC54"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Home visit</w:t>
            </w:r>
          </w:p>
          <w:p w14:paraId="39F07D2D"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Travel and collection plan/ timetable</w:t>
            </w:r>
          </w:p>
          <w:p w14:paraId="59FEE829"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Liaison with outside agencies</w:t>
            </w:r>
          </w:p>
          <w:p w14:paraId="231D4B4E" w14:textId="77777777" w:rsidR="00240942" w:rsidRPr="009552A8" w:rsidRDefault="00240942" w:rsidP="00240942">
            <w:pPr>
              <w:pStyle w:val="ListParagraph"/>
              <w:numPr>
                <w:ilvl w:val="0"/>
                <w:numId w:val="1"/>
              </w:numPr>
              <w:spacing w:after="0" w:line="240" w:lineRule="auto"/>
              <w:ind w:left="298" w:hanging="284"/>
              <w:rPr>
                <w:rFonts w:ascii="Arial" w:hAnsi="Arial" w:cs="Arial"/>
                <w:sz w:val="24"/>
                <w:szCs w:val="24"/>
              </w:rPr>
            </w:pPr>
            <w:r w:rsidRPr="009552A8">
              <w:rPr>
                <w:rFonts w:ascii="Arial" w:hAnsi="Arial" w:cs="Arial"/>
                <w:sz w:val="24"/>
                <w:szCs w:val="24"/>
              </w:rPr>
              <w:t>Other</w:t>
            </w:r>
          </w:p>
          <w:p w14:paraId="3E151DD0" w14:textId="77777777" w:rsidR="00240942" w:rsidRPr="009552A8" w:rsidRDefault="00240942" w:rsidP="00541649">
            <w:pPr>
              <w:rPr>
                <w:rFonts w:ascii="Arial" w:hAnsi="Arial" w:cs="Arial"/>
                <w:sz w:val="24"/>
                <w:szCs w:val="24"/>
              </w:rPr>
            </w:pPr>
          </w:p>
        </w:tc>
        <w:tc>
          <w:tcPr>
            <w:tcW w:w="4157" w:type="dxa"/>
          </w:tcPr>
          <w:p w14:paraId="4B2599A4" w14:textId="77777777" w:rsidR="00240942" w:rsidRPr="009552A8" w:rsidRDefault="00240942" w:rsidP="00541649">
            <w:pPr>
              <w:rPr>
                <w:rFonts w:ascii="Arial" w:hAnsi="Arial" w:cs="Arial"/>
                <w:sz w:val="24"/>
                <w:szCs w:val="24"/>
              </w:rPr>
            </w:pPr>
          </w:p>
        </w:tc>
      </w:tr>
      <w:tr w:rsidR="00240942" w:rsidRPr="009552A8" w14:paraId="20EA1316" w14:textId="77777777" w:rsidTr="00541649">
        <w:tc>
          <w:tcPr>
            <w:tcW w:w="1723" w:type="dxa"/>
            <w:shd w:val="pct20" w:color="auto" w:fill="auto"/>
          </w:tcPr>
          <w:p w14:paraId="6F8E7258" w14:textId="77777777" w:rsidR="00240942" w:rsidRPr="009552A8" w:rsidRDefault="00240942" w:rsidP="00541649">
            <w:pPr>
              <w:jc w:val="center"/>
              <w:rPr>
                <w:rFonts w:ascii="Arial" w:hAnsi="Arial" w:cs="Arial"/>
                <w:sz w:val="24"/>
                <w:szCs w:val="24"/>
              </w:rPr>
            </w:pPr>
          </w:p>
        </w:tc>
        <w:tc>
          <w:tcPr>
            <w:tcW w:w="8393" w:type="dxa"/>
            <w:gridSpan w:val="2"/>
            <w:shd w:val="pct20" w:color="auto" w:fill="auto"/>
          </w:tcPr>
          <w:p w14:paraId="46C57A1A" w14:textId="77777777" w:rsidR="00240942" w:rsidRPr="009552A8" w:rsidRDefault="00240942" w:rsidP="00541649">
            <w:pPr>
              <w:spacing w:before="120" w:after="120"/>
              <w:jc w:val="center"/>
              <w:rPr>
                <w:rFonts w:ascii="Arial" w:hAnsi="Arial" w:cs="Arial"/>
                <w:b/>
                <w:bCs/>
                <w:sz w:val="24"/>
                <w:szCs w:val="24"/>
              </w:rPr>
            </w:pPr>
            <w:r w:rsidRPr="009552A8">
              <w:rPr>
                <w:rFonts w:ascii="Arial" w:hAnsi="Arial" w:cs="Arial"/>
                <w:b/>
                <w:bCs/>
                <w:sz w:val="24"/>
                <w:szCs w:val="24"/>
              </w:rPr>
              <w:t>RISK REDUCTION: PROACTIVE AND REACTIVE (cont.)</w:t>
            </w:r>
          </w:p>
        </w:tc>
      </w:tr>
      <w:tr w:rsidR="00240942" w:rsidRPr="009552A8" w14:paraId="13C2E924" w14:textId="77777777" w:rsidTr="00541649">
        <w:tc>
          <w:tcPr>
            <w:tcW w:w="1723" w:type="dxa"/>
          </w:tcPr>
          <w:p w14:paraId="4EEAEC16" w14:textId="77777777" w:rsidR="00240942" w:rsidRPr="009552A8" w:rsidRDefault="00240942" w:rsidP="00541649">
            <w:pPr>
              <w:rPr>
                <w:rFonts w:ascii="Arial" w:hAnsi="Arial" w:cs="Arial"/>
                <w:b/>
                <w:bCs/>
                <w:sz w:val="24"/>
                <w:szCs w:val="24"/>
              </w:rPr>
            </w:pPr>
            <w:r w:rsidRPr="009552A8">
              <w:rPr>
                <w:rFonts w:ascii="Arial" w:hAnsi="Arial" w:cs="Arial"/>
                <w:b/>
                <w:bCs/>
                <w:sz w:val="24"/>
                <w:szCs w:val="24"/>
              </w:rPr>
              <w:t>Early interventions to manage risk</w:t>
            </w:r>
          </w:p>
        </w:tc>
        <w:tc>
          <w:tcPr>
            <w:tcW w:w="4236" w:type="dxa"/>
          </w:tcPr>
          <w:p w14:paraId="7114FB26" w14:textId="1E0449EE" w:rsidR="00240942" w:rsidRPr="00240942" w:rsidRDefault="00240942" w:rsidP="00240942">
            <w:pPr>
              <w:rPr>
                <w:rFonts w:ascii="Arial" w:hAnsi="Arial" w:cs="Arial"/>
                <w:sz w:val="24"/>
                <w:szCs w:val="24"/>
              </w:rPr>
            </w:pPr>
            <w:r w:rsidRPr="009552A8">
              <w:rPr>
                <w:rFonts w:ascii="Arial" w:hAnsi="Arial" w:cs="Arial"/>
                <w:sz w:val="24"/>
                <w:szCs w:val="24"/>
              </w:rPr>
              <w:t xml:space="preserve">Identify exactly what an adult will immediately do if the risk is observed. This may include environmental adaptations, distractions or agreed strategies </w:t>
            </w:r>
          </w:p>
          <w:p w14:paraId="2777154B" w14:textId="4E8DEA4C" w:rsidR="00240942" w:rsidRPr="009552A8" w:rsidRDefault="00240942" w:rsidP="00541649">
            <w:pPr>
              <w:rPr>
                <w:rFonts w:ascii="Arial" w:hAnsi="Arial" w:cs="Arial"/>
                <w:sz w:val="24"/>
                <w:szCs w:val="24"/>
              </w:rPr>
            </w:pPr>
            <w:r w:rsidRPr="009552A8">
              <w:rPr>
                <w:rFonts w:ascii="Arial" w:hAnsi="Arial" w:cs="Arial"/>
                <w:sz w:val="24"/>
                <w:szCs w:val="24"/>
              </w:rPr>
              <w:t>Identify exactly what an adult will do if the risk is reported to them by a pupil:</w:t>
            </w:r>
          </w:p>
        </w:tc>
        <w:tc>
          <w:tcPr>
            <w:tcW w:w="4157" w:type="dxa"/>
          </w:tcPr>
          <w:p w14:paraId="1E789A44" w14:textId="77777777" w:rsidR="00240942" w:rsidRPr="009552A8" w:rsidRDefault="00240942" w:rsidP="00541649">
            <w:pPr>
              <w:pStyle w:val="ListParagraph"/>
              <w:rPr>
                <w:rFonts w:ascii="Arial" w:hAnsi="Arial" w:cs="Arial"/>
                <w:sz w:val="24"/>
                <w:szCs w:val="24"/>
              </w:rPr>
            </w:pPr>
          </w:p>
        </w:tc>
      </w:tr>
      <w:tr w:rsidR="00240942" w:rsidRPr="009552A8" w14:paraId="32B5F41E" w14:textId="77777777" w:rsidTr="00541649">
        <w:tc>
          <w:tcPr>
            <w:tcW w:w="1723" w:type="dxa"/>
            <w:vAlign w:val="bottom"/>
          </w:tcPr>
          <w:p w14:paraId="3776B3AA" w14:textId="77777777" w:rsidR="00240942" w:rsidRPr="009552A8" w:rsidRDefault="00240942" w:rsidP="00541649">
            <w:pPr>
              <w:spacing w:line="0" w:lineRule="atLeast"/>
              <w:rPr>
                <w:rFonts w:ascii="Arial" w:eastAsia="Calibri" w:hAnsi="Arial" w:cs="Arial"/>
                <w:b/>
                <w:bCs/>
                <w:sz w:val="24"/>
                <w:szCs w:val="20"/>
                <w:lang w:eastAsia="en-GB"/>
              </w:rPr>
            </w:pPr>
            <w:r w:rsidRPr="009552A8">
              <w:rPr>
                <w:rFonts w:ascii="Arial" w:eastAsia="Calibri" w:hAnsi="Arial" w:cs="Arial"/>
                <w:b/>
                <w:bCs/>
                <w:sz w:val="24"/>
                <w:szCs w:val="20"/>
                <w:lang w:eastAsia="en-GB"/>
              </w:rPr>
              <w:t>Interventions to respond to adverse outcomes</w:t>
            </w:r>
          </w:p>
          <w:p w14:paraId="5FD75354" w14:textId="77777777" w:rsidR="00240942" w:rsidRPr="009552A8" w:rsidRDefault="00240942" w:rsidP="00541649">
            <w:pPr>
              <w:spacing w:line="0" w:lineRule="atLeast"/>
              <w:rPr>
                <w:rFonts w:ascii="Calibri" w:eastAsia="Calibri" w:hAnsi="Calibri" w:cs="Arial"/>
                <w:b/>
                <w:bCs/>
                <w:sz w:val="24"/>
                <w:szCs w:val="20"/>
                <w:lang w:eastAsia="en-GB"/>
              </w:rPr>
            </w:pPr>
          </w:p>
          <w:p w14:paraId="62A49DCC" w14:textId="77777777" w:rsidR="00240942" w:rsidRPr="009552A8" w:rsidRDefault="00240942" w:rsidP="00541649">
            <w:pPr>
              <w:spacing w:line="0" w:lineRule="atLeast"/>
              <w:rPr>
                <w:rFonts w:ascii="Calibri" w:eastAsia="Calibri" w:hAnsi="Calibri" w:cs="Arial"/>
                <w:b/>
                <w:bCs/>
                <w:sz w:val="24"/>
                <w:szCs w:val="20"/>
                <w:lang w:eastAsia="en-GB"/>
              </w:rPr>
            </w:pPr>
          </w:p>
          <w:p w14:paraId="5C176247" w14:textId="77777777" w:rsidR="00240942" w:rsidRPr="009552A8" w:rsidRDefault="00240942" w:rsidP="00541649">
            <w:pPr>
              <w:spacing w:line="0" w:lineRule="atLeast"/>
              <w:rPr>
                <w:rFonts w:ascii="Arial" w:eastAsia="Calibri" w:hAnsi="Arial" w:cs="Arial"/>
                <w:b/>
                <w:bCs/>
                <w:sz w:val="24"/>
                <w:szCs w:val="20"/>
                <w:lang w:eastAsia="en-GB"/>
              </w:rPr>
            </w:pPr>
          </w:p>
        </w:tc>
        <w:tc>
          <w:tcPr>
            <w:tcW w:w="4236" w:type="dxa"/>
          </w:tcPr>
          <w:p w14:paraId="22302E26" w14:textId="3970233A" w:rsidR="00240942" w:rsidRPr="009552A8" w:rsidRDefault="00240942" w:rsidP="00541649">
            <w:pPr>
              <w:rPr>
                <w:rFonts w:ascii="Arial" w:hAnsi="Arial" w:cs="Arial"/>
                <w:sz w:val="24"/>
                <w:szCs w:val="24"/>
              </w:rPr>
            </w:pPr>
            <w:r w:rsidRPr="009552A8">
              <w:rPr>
                <w:rFonts w:ascii="Arial" w:hAnsi="Arial" w:cs="Arial"/>
                <w:sz w:val="24"/>
                <w:szCs w:val="24"/>
              </w:rPr>
              <w:t>For example:</w:t>
            </w:r>
          </w:p>
          <w:p w14:paraId="2D673F79" w14:textId="77777777" w:rsidR="00240942" w:rsidRPr="009552A8" w:rsidRDefault="00240942" w:rsidP="00240942">
            <w:pPr>
              <w:pStyle w:val="ListParagraph"/>
              <w:numPr>
                <w:ilvl w:val="0"/>
                <w:numId w:val="2"/>
              </w:numPr>
              <w:spacing w:after="0" w:line="240" w:lineRule="auto"/>
              <w:ind w:left="298" w:hanging="284"/>
              <w:rPr>
                <w:rFonts w:ascii="Arial" w:hAnsi="Arial" w:cs="Arial"/>
                <w:sz w:val="24"/>
                <w:szCs w:val="24"/>
              </w:rPr>
            </w:pPr>
            <w:r w:rsidRPr="009552A8">
              <w:rPr>
                <w:rFonts w:ascii="Arial" w:hAnsi="Arial" w:cs="Arial"/>
                <w:sz w:val="24"/>
                <w:szCs w:val="24"/>
              </w:rPr>
              <w:t xml:space="preserve">Incidents to be logged, </w:t>
            </w:r>
            <w:proofErr w:type="gramStart"/>
            <w:r w:rsidRPr="009552A8">
              <w:rPr>
                <w:rFonts w:ascii="Arial" w:hAnsi="Arial" w:cs="Arial"/>
                <w:sz w:val="24"/>
                <w:szCs w:val="24"/>
              </w:rPr>
              <w:t>dated</w:t>
            </w:r>
            <w:proofErr w:type="gramEnd"/>
            <w:r w:rsidRPr="009552A8">
              <w:rPr>
                <w:rFonts w:ascii="Arial" w:hAnsi="Arial" w:cs="Arial"/>
                <w:sz w:val="24"/>
                <w:szCs w:val="24"/>
              </w:rPr>
              <w:t xml:space="preserve"> and signed according to safeguarding protocols</w:t>
            </w:r>
          </w:p>
          <w:p w14:paraId="6CFACC5C" w14:textId="77777777" w:rsidR="00240942" w:rsidRPr="009552A8" w:rsidRDefault="00240942" w:rsidP="00240942">
            <w:pPr>
              <w:pStyle w:val="ListParagraph"/>
              <w:numPr>
                <w:ilvl w:val="0"/>
                <w:numId w:val="2"/>
              </w:numPr>
              <w:spacing w:after="0" w:line="240" w:lineRule="auto"/>
              <w:ind w:left="298" w:hanging="284"/>
              <w:rPr>
                <w:rFonts w:ascii="Arial" w:hAnsi="Arial" w:cs="Arial"/>
                <w:sz w:val="24"/>
                <w:szCs w:val="24"/>
              </w:rPr>
            </w:pPr>
            <w:r w:rsidRPr="009552A8">
              <w:rPr>
                <w:rFonts w:ascii="Arial" w:hAnsi="Arial" w:cs="Arial"/>
                <w:sz w:val="24"/>
                <w:szCs w:val="24"/>
              </w:rPr>
              <w:t>Designated school adult</w:t>
            </w:r>
          </w:p>
          <w:p w14:paraId="6C7EE998" w14:textId="77777777" w:rsidR="00240942" w:rsidRPr="009552A8" w:rsidRDefault="00240942" w:rsidP="00240942">
            <w:pPr>
              <w:pStyle w:val="ListParagraph"/>
              <w:numPr>
                <w:ilvl w:val="0"/>
                <w:numId w:val="2"/>
              </w:numPr>
              <w:spacing w:after="0" w:line="240" w:lineRule="auto"/>
              <w:ind w:left="298" w:hanging="284"/>
              <w:rPr>
                <w:rFonts w:ascii="Arial" w:hAnsi="Arial" w:cs="Arial"/>
                <w:sz w:val="24"/>
                <w:szCs w:val="24"/>
              </w:rPr>
            </w:pPr>
            <w:r w:rsidRPr="009552A8">
              <w:rPr>
                <w:rFonts w:ascii="Arial" w:hAnsi="Arial" w:cs="Arial"/>
                <w:sz w:val="24"/>
                <w:szCs w:val="24"/>
              </w:rPr>
              <w:t>Contact parents</w:t>
            </w:r>
          </w:p>
          <w:p w14:paraId="5BD455F1" w14:textId="77777777" w:rsidR="00240942" w:rsidRPr="009552A8" w:rsidRDefault="00240942" w:rsidP="00240942">
            <w:pPr>
              <w:pStyle w:val="ListParagraph"/>
              <w:numPr>
                <w:ilvl w:val="0"/>
                <w:numId w:val="2"/>
              </w:numPr>
              <w:spacing w:after="0" w:line="240" w:lineRule="auto"/>
              <w:ind w:left="298" w:hanging="284"/>
              <w:rPr>
                <w:rFonts w:ascii="Arial" w:hAnsi="Arial" w:cs="Arial"/>
                <w:sz w:val="24"/>
                <w:szCs w:val="24"/>
              </w:rPr>
            </w:pPr>
            <w:r w:rsidRPr="009552A8">
              <w:rPr>
                <w:rFonts w:ascii="Arial" w:hAnsi="Arial" w:cs="Arial"/>
                <w:sz w:val="24"/>
                <w:szCs w:val="24"/>
              </w:rPr>
              <w:t>Contact other agencies</w:t>
            </w:r>
          </w:p>
          <w:p w14:paraId="7BF1E3C7" w14:textId="77777777" w:rsidR="00240942" w:rsidRPr="009552A8" w:rsidRDefault="00240942" w:rsidP="00240942">
            <w:pPr>
              <w:pStyle w:val="ListParagraph"/>
              <w:numPr>
                <w:ilvl w:val="0"/>
                <w:numId w:val="2"/>
              </w:numPr>
              <w:spacing w:after="0" w:line="240" w:lineRule="auto"/>
              <w:ind w:left="298" w:hanging="284"/>
              <w:rPr>
                <w:rFonts w:ascii="Arial" w:hAnsi="Arial" w:cs="Arial"/>
                <w:sz w:val="24"/>
                <w:szCs w:val="24"/>
              </w:rPr>
            </w:pPr>
            <w:r w:rsidRPr="009552A8">
              <w:rPr>
                <w:rFonts w:ascii="Arial" w:hAnsi="Arial" w:cs="Arial"/>
                <w:sz w:val="24"/>
                <w:szCs w:val="24"/>
              </w:rPr>
              <w:t>End reduced hours provision</w:t>
            </w:r>
          </w:p>
          <w:p w14:paraId="09BC3259" w14:textId="77777777" w:rsidR="00240942" w:rsidRPr="009552A8" w:rsidRDefault="00240942" w:rsidP="00240942">
            <w:pPr>
              <w:pStyle w:val="ListParagraph"/>
              <w:numPr>
                <w:ilvl w:val="0"/>
                <w:numId w:val="2"/>
              </w:numPr>
              <w:spacing w:after="0" w:line="240" w:lineRule="auto"/>
              <w:ind w:left="298" w:hanging="284"/>
              <w:rPr>
                <w:rFonts w:ascii="Arial" w:hAnsi="Arial" w:cs="Arial"/>
                <w:sz w:val="24"/>
                <w:szCs w:val="24"/>
              </w:rPr>
            </w:pPr>
            <w:r w:rsidRPr="009552A8">
              <w:rPr>
                <w:rFonts w:ascii="Arial" w:hAnsi="Arial" w:cs="Arial"/>
                <w:sz w:val="24"/>
                <w:szCs w:val="24"/>
              </w:rPr>
              <w:t>Other</w:t>
            </w:r>
          </w:p>
        </w:tc>
        <w:tc>
          <w:tcPr>
            <w:tcW w:w="4157" w:type="dxa"/>
          </w:tcPr>
          <w:p w14:paraId="13E426EC" w14:textId="77777777" w:rsidR="00240942" w:rsidRPr="009552A8" w:rsidRDefault="00240942" w:rsidP="00541649">
            <w:pPr>
              <w:pStyle w:val="ListParagraph"/>
              <w:rPr>
                <w:rFonts w:ascii="Arial" w:hAnsi="Arial" w:cs="Arial"/>
                <w:sz w:val="24"/>
                <w:szCs w:val="24"/>
              </w:rPr>
            </w:pPr>
          </w:p>
        </w:tc>
      </w:tr>
    </w:tbl>
    <w:p w14:paraId="0962E836" w14:textId="77777777" w:rsidR="00240942" w:rsidRPr="009552A8" w:rsidRDefault="00240942" w:rsidP="00240942">
      <w:pPr>
        <w:tabs>
          <w:tab w:val="left" w:pos="2149"/>
        </w:tabs>
        <w:rPr>
          <w:rFonts w:ascii="Times New Roman" w:eastAsia="Times New Roman" w:hAnsi="Times New Roman" w:cs="Arial"/>
          <w:sz w:val="24"/>
          <w:szCs w:val="20"/>
          <w:lang w:eastAsia="en-GB"/>
        </w:rPr>
      </w:pPr>
    </w:p>
    <w:p w14:paraId="327313C5" w14:textId="77777777" w:rsidR="00240942" w:rsidRPr="009552A8" w:rsidRDefault="00240942" w:rsidP="00240942">
      <w:pPr>
        <w:tabs>
          <w:tab w:val="left" w:pos="2149"/>
        </w:tabs>
        <w:rPr>
          <w:rFonts w:ascii="Arial" w:eastAsia="Times New Roman" w:hAnsi="Arial" w:cs="Arial"/>
          <w:sz w:val="24"/>
          <w:szCs w:val="20"/>
          <w:lang w:eastAsia="en-GB"/>
        </w:rPr>
      </w:pPr>
    </w:p>
    <w:p w14:paraId="03CA303B" w14:textId="77777777" w:rsidR="00240942" w:rsidRPr="009552A8" w:rsidRDefault="00240942" w:rsidP="00240942">
      <w:pPr>
        <w:tabs>
          <w:tab w:val="left" w:pos="2149"/>
        </w:tabs>
        <w:rPr>
          <w:rFonts w:ascii="Arial" w:hAnsi="Arial" w:cs="Arial"/>
          <w:b/>
          <w:sz w:val="24"/>
          <w:szCs w:val="24"/>
          <w:u w:val="single"/>
        </w:rPr>
      </w:pPr>
      <w:r w:rsidRPr="009552A8">
        <w:rPr>
          <w:rFonts w:ascii="Arial" w:hAnsi="Arial" w:cs="Arial"/>
          <w:b/>
          <w:sz w:val="24"/>
          <w:szCs w:val="24"/>
          <w:u w:val="single"/>
        </w:rPr>
        <w:t>Review of Risk Assessment Plan</w:t>
      </w:r>
    </w:p>
    <w:tbl>
      <w:tblPr>
        <w:tblStyle w:val="TableGrid"/>
        <w:tblW w:w="0" w:type="auto"/>
        <w:tblLook w:val="04A0" w:firstRow="1" w:lastRow="0" w:firstColumn="1" w:lastColumn="0" w:noHBand="0" w:noVBand="1"/>
      </w:tblPr>
      <w:tblGrid>
        <w:gridCol w:w="3293"/>
        <w:gridCol w:w="3310"/>
        <w:gridCol w:w="3281"/>
      </w:tblGrid>
      <w:tr w:rsidR="00240942" w:rsidRPr="009552A8" w14:paraId="31D57C41" w14:textId="77777777" w:rsidTr="00541649">
        <w:tc>
          <w:tcPr>
            <w:tcW w:w="3370" w:type="dxa"/>
            <w:shd w:val="clear" w:color="auto" w:fill="D9D9D9" w:themeFill="background1" w:themeFillShade="D9"/>
          </w:tcPr>
          <w:p w14:paraId="7EA8FBBB" w14:textId="77777777" w:rsidR="00240942" w:rsidRPr="009552A8" w:rsidRDefault="00240942" w:rsidP="00541649">
            <w:pPr>
              <w:tabs>
                <w:tab w:val="left" w:pos="2149"/>
              </w:tabs>
              <w:spacing w:before="120" w:after="120"/>
              <w:rPr>
                <w:rFonts w:ascii="Arial" w:hAnsi="Arial" w:cs="Arial"/>
                <w:b/>
                <w:bCs/>
                <w:sz w:val="24"/>
                <w:szCs w:val="24"/>
              </w:rPr>
            </w:pPr>
            <w:r w:rsidRPr="009552A8">
              <w:rPr>
                <w:rFonts w:ascii="Arial" w:hAnsi="Arial" w:cs="Arial"/>
                <w:b/>
                <w:bCs/>
                <w:sz w:val="24"/>
                <w:szCs w:val="24"/>
              </w:rPr>
              <w:t>Measures set out</w:t>
            </w:r>
          </w:p>
        </w:tc>
        <w:tc>
          <w:tcPr>
            <w:tcW w:w="3370" w:type="dxa"/>
            <w:shd w:val="clear" w:color="auto" w:fill="D9D9D9" w:themeFill="background1" w:themeFillShade="D9"/>
          </w:tcPr>
          <w:p w14:paraId="33CE2CE5" w14:textId="77777777" w:rsidR="00240942" w:rsidRPr="009552A8" w:rsidRDefault="00240942" w:rsidP="00541649">
            <w:pPr>
              <w:tabs>
                <w:tab w:val="left" w:pos="2149"/>
              </w:tabs>
              <w:spacing w:before="120" w:after="120"/>
              <w:rPr>
                <w:rFonts w:ascii="Arial" w:hAnsi="Arial" w:cs="Arial"/>
                <w:b/>
                <w:bCs/>
                <w:sz w:val="24"/>
                <w:szCs w:val="24"/>
              </w:rPr>
            </w:pPr>
            <w:r w:rsidRPr="009552A8">
              <w:rPr>
                <w:rFonts w:ascii="Arial" w:hAnsi="Arial" w:cs="Arial"/>
                <w:b/>
                <w:bCs/>
                <w:sz w:val="24"/>
                <w:szCs w:val="24"/>
              </w:rPr>
              <w:t>Effectiveness in supporting the pupil</w:t>
            </w:r>
          </w:p>
        </w:tc>
        <w:tc>
          <w:tcPr>
            <w:tcW w:w="3370" w:type="dxa"/>
            <w:shd w:val="clear" w:color="auto" w:fill="D9D9D9" w:themeFill="background1" w:themeFillShade="D9"/>
          </w:tcPr>
          <w:p w14:paraId="079D1FB1" w14:textId="77777777" w:rsidR="00240942" w:rsidRPr="009552A8" w:rsidRDefault="00240942" w:rsidP="00541649">
            <w:pPr>
              <w:tabs>
                <w:tab w:val="left" w:pos="2149"/>
              </w:tabs>
              <w:spacing w:before="120" w:after="120"/>
              <w:rPr>
                <w:rFonts w:ascii="Arial" w:hAnsi="Arial" w:cs="Arial"/>
                <w:b/>
                <w:bCs/>
                <w:sz w:val="24"/>
                <w:szCs w:val="24"/>
              </w:rPr>
            </w:pPr>
            <w:r w:rsidRPr="009552A8">
              <w:rPr>
                <w:rFonts w:ascii="Arial" w:hAnsi="Arial" w:cs="Arial"/>
                <w:b/>
                <w:bCs/>
                <w:sz w:val="24"/>
                <w:szCs w:val="24"/>
              </w:rPr>
              <w:t>Impact on risk</w:t>
            </w:r>
          </w:p>
        </w:tc>
      </w:tr>
      <w:tr w:rsidR="00240942" w:rsidRPr="009552A8" w14:paraId="3764EE6A" w14:textId="77777777" w:rsidTr="00541649">
        <w:tc>
          <w:tcPr>
            <w:tcW w:w="3370" w:type="dxa"/>
          </w:tcPr>
          <w:p w14:paraId="660C90DE" w14:textId="77777777" w:rsidR="00240942" w:rsidRPr="009552A8" w:rsidRDefault="00240942" w:rsidP="00541649">
            <w:pPr>
              <w:tabs>
                <w:tab w:val="left" w:pos="2149"/>
              </w:tabs>
              <w:rPr>
                <w:rFonts w:ascii="Arial" w:hAnsi="Arial" w:cs="Arial"/>
                <w:sz w:val="24"/>
                <w:szCs w:val="24"/>
              </w:rPr>
            </w:pPr>
          </w:p>
          <w:p w14:paraId="0B1E8AE4" w14:textId="77777777" w:rsidR="00240942" w:rsidRPr="009552A8" w:rsidRDefault="00240942" w:rsidP="00541649">
            <w:pPr>
              <w:tabs>
                <w:tab w:val="left" w:pos="2149"/>
              </w:tabs>
              <w:rPr>
                <w:rFonts w:ascii="Arial" w:hAnsi="Arial" w:cs="Arial"/>
                <w:sz w:val="24"/>
                <w:szCs w:val="24"/>
              </w:rPr>
            </w:pPr>
          </w:p>
          <w:p w14:paraId="2DC2F212" w14:textId="77777777" w:rsidR="00240942" w:rsidRPr="009552A8" w:rsidRDefault="00240942" w:rsidP="00541649">
            <w:pPr>
              <w:tabs>
                <w:tab w:val="left" w:pos="2149"/>
              </w:tabs>
              <w:rPr>
                <w:rFonts w:ascii="Arial" w:hAnsi="Arial" w:cs="Arial"/>
                <w:sz w:val="24"/>
                <w:szCs w:val="24"/>
              </w:rPr>
            </w:pPr>
          </w:p>
          <w:p w14:paraId="07071846" w14:textId="77777777" w:rsidR="00240942" w:rsidRPr="009552A8" w:rsidRDefault="00240942" w:rsidP="00541649">
            <w:pPr>
              <w:tabs>
                <w:tab w:val="left" w:pos="2149"/>
              </w:tabs>
              <w:rPr>
                <w:rFonts w:ascii="Arial" w:hAnsi="Arial" w:cs="Arial"/>
                <w:sz w:val="24"/>
                <w:szCs w:val="24"/>
              </w:rPr>
            </w:pPr>
          </w:p>
        </w:tc>
        <w:tc>
          <w:tcPr>
            <w:tcW w:w="3370" w:type="dxa"/>
          </w:tcPr>
          <w:p w14:paraId="363ADCFE" w14:textId="77777777" w:rsidR="00240942" w:rsidRPr="009552A8" w:rsidRDefault="00240942" w:rsidP="00541649">
            <w:pPr>
              <w:tabs>
                <w:tab w:val="left" w:pos="2149"/>
              </w:tabs>
              <w:rPr>
                <w:rFonts w:ascii="Arial" w:hAnsi="Arial" w:cs="Arial"/>
                <w:sz w:val="24"/>
                <w:szCs w:val="24"/>
              </w:rPr>
            </w:pPr>
          </w:p>
        </w:tc>
        <w:tc>
          <w:tcPr>
            <w:tcW w:w="3370" w:type="dxa"/>
          </w:tcPr>
          <w:p w14:paraId="0B3CD285" w14:textId="77777777" w:rsidR="00240942" w:rsidRPr="009552A8" w:rsidRDefault="00240942" w:rsidP="00541649">
            <w:pPr>
              <w:tabs>
                <w:tab w:val="left" w:pos="2149"/>
              </w:tabs>
              <w:rPr>
                <w:rFonts w:ascii="Arial" w:hAnsi="Arial" w:cs="Arial"/>
                <w:sz w:val="24"/>
                <w:szCs w:val="24"/>
              </w:rPr>
            </w:pPr>
          </w:p>
        </w:tc>
      </w:tr>
      <w:tr w:rsidR="00240942" w:rsidRPr="009552A8" w14:paraId="5A66DD50" w14:textId="77777777" w:rsidTr="00541649">
        <w:tc>
          <w:tcPr>
            <w:tcW w:w="3370" w:type="dxa"/>
          </w:tcPr>
          <w:p w14:paraId="361B37E4" w14:textId="77777777" w:rsidR="00240942" w:rsidRPr="009552A8" w:rsidRDefault="00240942" w:rsidP="00541649">
            <w:pPr>
              <w:tabs>
                <w:tab w:val="left" w:pos="2149"/>
              </w:tabs>
              <w:rPr>
                <w:rFonts w:ascii="Arial" w:hAnsi="Arial" w:cs="Arial"/>
                <w:sz w:val="24"/>
                <w:szCs w:val="24"/>
              </w:rPr>
            </w:pPr>
          </w:p>
          <w:p w14:paraId="4D3C086F" w14:textId="77777777" w:rsidR="00240942" w:rsidRPr="009552A8" w:rsidRDefault="00240942" w:rsidP="00541649">
            <w:pPr>
              <w:tabs>
                <w:tab w:val="left" w:pos="2149"/>
              </w:tabs>
              <w:rPr>
                <w:rFonts w:ascii="Arial" w:hAnsi="Arial" w:cs="Arial"/>
                <w:sz w:val="24"/>
                <w:szCs w:val="24"/>
              </w:rPr>
            </w:pPr>
          </w:p>
          <w:p w14:paraId="0FC5FC63" w14:textId="77777777" w:rsidR="00240942" w:rsidRDefault="00240942" w:rsidP="00541649">
            <w:pPr>
              <w:tabs>
                <w:tab w:val="left" w:pos="2149"/>
              </w:tabs>
              <w:rPr>
                <w:rFonts w:ascii="Arial" w:hAnsi="Arial" w:cs="Arial"/>
                <w:sz w:val="24"/>
                <w:szCs w:val="24"/>
              </w:rPr>
            </w:pPr>
          </w:p>
          <w:p w14:paraId="359FCE5E" w14:textId="77777777" w:rsidR="00240942" w:rsidRPr="009552A8" w:rsidRDefault="00240942" w:rsidP="00541649">
            <w:pPr>
              <w:tabs>
                <w:tab w:val="left" w:pos="2149"/>
              </w:tabs>
              <w:rPr>
                <w:rFonts w:ascii="Arial" w:hAnsi="Arial" w:cs="Arial"/>
                <w:sz w:val="24"/>
                <w:szCs w:val="24"/>
              </w:rPr>
            </w:pPr>
          </w:p>
        </w:tc>
        <w:tc>
          <w:tcPr>
            <w:tcW w:w="3370" w:type="dxa"/>
          </w:tcPr>
          <w:p w14:paraId="4EBCC204" w14:textId="77777777" w:rsidR="00240942" w:rsidRPr="009552A8" w:rsidRDefault="00240942" w:rsidP="00541649">
            <w:pPr>
              <w:tabs>
                <w:tab w:val="left" w:pos="2149"/>
              </w:tabs>
              <w:rPr>
                <w:rFonts w:ascii="Arial" w:hAnsi="Arial" w:cs="Arial"/>
                <w:sz w:val="24"/>
                <w:szCs w:val="24"/>
              </w:rPr>
            </w:pPr>
          </w:p>
        </w:tc>
        <w:tc>
          <w:tcPr>
            <w:tcW w:w="3370" w:type="dxa"/>
          </w:tcPr>
          <w:p w14:paraId="3A6BF370" w14:textId="77777777" w:rsidR="00240942" w:rsidRPr="009552A8" w:rsidRDefault="00240942" w:rsidP="00541649">
            <w:pPr>
              <w:tabs>
                <w:tab w:val="left" w:pos="2149"/>
              </w:tabs>
              <w:rPr>
                <w:rFonts w:ascii="Arial" w:hAnsi="Arial" w:cs="Arial"/>
                <w:sz w:val="24"/>
                <w:szCs w:val="24"/>
              </w:rPr>
            </w:pPr>
          </w:p>
        </w:tc>
      </w:tr>
      <w:tr w:rsidR="00240942" w:rsidRPr="009552A8" w14:paraId="4F0F4C5C" w14:textId="77777777" w:rsidTr="00541649">
        <w:tc>
          <w:tcPr>
            <w:tcW w:w="3370" w:type="dxa"/>
          </w:tcPr>
          <w:p w14:paraId="374526CC" w14:textId="77777777" w:rsidR="00240942" w:rsidRPr="009552A8" w:rsidRDefault="00240942" w:rsidP="00541649">
            <w:pPr>
              <w:tabs>
                <w:tab w:val="left" w:pos="2149"/>
              </w:tabs>
              <w:rPr>
                <w:rFonts w:ascii="Arial" w:hAnsi="Arial" w:cs="Arial"/>
                <w:sz w:val="24"/>
                <w:szCs w:val="24"/>
              </w:rPr>
            </w:pPr>
          </w:p>
          <w:p w14:paraId="72EE26B0" w14:textId="77777777" w:rsidR="00240942" w:rsidRPr="009552A8" w:rsidRDefault="00240942" w:rsidP="00541649">
            <w:pPr>
              <w:tabs>
                <w:tab w:val="left" w:pos="2149"/>
              </w:tabs>
              <w:rPr>
                <w:rFonts w:ascii="Arial" w:hAnsi="Arial" w:cs="Arial"/>
                <w:sz w:val="24"/>
                <w:szCs w:val="24"/>
              </w:rPr>
            </w:pPr>
          </w:p>
          <w:p w14:paraId="354F3230" w14:textId="77777777" w:rsidR="00240942" w:rsidRPr="009552A8" w:rsidRDefault="00240942" w:rsidP="00541649">
            <w:pPr>
              <w:tabs>
                <w:tab w:val="left" w:pos="2149"/>
              </w:tabs>
              <w:rPr>
                <w:rFonts w:ascii="Arial" w:hAnsi="Arial" w:cs="Arial"/>
                <w:sz w:val="24"/>
                <w:szCs w:val="24"/>
              </w:rPr>
            </w:pPr>
          </w:p>
          <w:p w14:paraId="3A4525D8" w14:textId="77777777" w:rsidR="00240942" w:rsidRPr="009552A8" w:rsidRDefault="00240942" w:rsidP="00541649">
            <w:pPr>
              <w:tabs>
                <w:tab w:val="left" w:pos="2149"/>
              </w:tabs>
              <w:rPr>
                <w:rFonts w:ascii="Arial" w:hAnsi="Arial" w:cs="Arial"/>
                <w:sz w:val="24"/>
                <w:szCs w:val="24"/>
              </w:rPr>
            </w:pPr>
          </w:p>
          <w:p w14:paraId="21433438" w14:textId="77777777" w:rsidR="00240942" w:rsidRPr="009552A8" w:rsidRDefault="00240942" w:rsidP="00541649">
            <w:pPr>
              <w:tabs>
                <w:tab w:val="left" w:pos="2149"/>
              </w:tabs>
              <w:rPr>
                <w:rFonts w:ascii="Arial" w:hAnsi="Arial" w:cs="Arial"/>
                <w:sz w:val="24"/>
                <w:szCs w:val="24"/>
              </w:rPr>
            </w:pPr>
          </w:p>
        </w:tc>
        <w:tc>
          <w:tcPr>
            <w:tcW w:w="3370" w:type="dxa"/>
          </w:tcPr>
          <w:p w14:paraId="2A3710A7" w14:textId="77777777" w:rsidR="00240942" w:rsidRPr="009552A8" w:rsidRDefault="00240942" w:rsidP="00541649">
            <w:pPr>
              <w:tabs>
                <w:tab w:val="left" w:pos="2149"/>
              </w:tabs>
              <w:rPr>
                <w:rFonts w:ascii="Arial" w:hAnsi="Arial" w:cs="Arial"/>
                <w:sz w:val="24"/>
                <w:szCs w:val="24"/>
              </w:rPr>
            </w:pPr>
          </w:p>
        </w:tc>
        <w:tc>
          <w:tcPr>
            <w:tcW w:w="3370" w:type="dxa"/>
          </w:tcPr>
          <w:p w14:paraId="1D869503" w14:textId="77777777" w:rsidR="00240942" w:rsidRPr="009552A8" w:rsidRDefault="00240942" w:rsidP="00541649">
            <w:pPr>
              <w:tabs>
                <w:tab w:val="left" w:pos="2149"/>
              </w:tabs>
              <w:rPr>
                <w:rFonts w:ascii="Arial" w:hAnsi="Arial" w:cs="Arial"/>
                <w:sz w:val="24"/>
                <w:szCs w:val="24"/>
              </w:rPr>
            </w:pPr>
          </w:p>
        </w:tc>
      </w:tr>
    </w:tbl>
    <w:p w14:paraId="18F14F13" w14:textId="77777777" w:rsidR="00240942" w:rsidRPr="009552A8" w:rsidRDefault="00240942" w:rsidP="00240942">
      <w:pPr>
        <w:tabs>
          <w:tab w:val="left" w:pos="2149"/>
        </w:tabs>
        <w:rPr>
          <w:rFonts w:ascii="Arial" w:hAnsi="Arial" w:cs="Arial"/>
          <w:sz w:val="24"/>
          <w:szCs w:val="24"/>
        </w:rPr>
        <w:sectPr w:rsidR="00240942" w:rsidRPr="009552A8">
          <w:headerReference w:type="default" r:id="rId6"/>
          <w:pgSz w:w="11900" w:h="16838"/>
          <w:pgMar w:top="985" w:right="986" w:bottom="425" w:left="1020" w:header="0" w:footer="0" w:gutter="0"/>
          <w:cols w:space="0" w:equalWidth="0">
            <w:col w:w="9900"/>
          </w:cols>
          <w:docGrid w:linePitch="360"/>
        </w:sectPr>
      </w:pPr>
    </w:p>
    <w:p w14:paraId="7C7343B8" w14:textId="77777777" w:rsidR="00240942" w:rsidRPr="009552A8" w:rsidRDefault="00240942" w:rsidP="00240942">
      <w:pPr>
        <w:spacing w:after="0" w:line="0" w:lineRule="atLeast"/>
        <w:rPr>
          <w:rFonts w:ascii="Arial" w:eastAsia="Calibri" w:hAnsi="Arial" w:cs="Arial"/>
          <w:sz w:val="24"/>
          <w:szCs w:val="24"/>
          <w:lang w:eastAsia="en-GB"/>
        </w:rPr>
      </w:pPr>
      <w:bookmarkStart w:id="1" w:name="page12"/>
      <w:bookmarkStart w:id="2" w:name="page14"/>
      <w:bookmarkEnd w:id="1"/>
      <w:bookmarkEnd w:id="2"/>
      <w:r w:rsidRPr="009552A8">
        <w:rPr>
          <w:rFonts w:ascii="Arial" w:eastAsia="Calibri" w:hAnsi="Arial" w:cs="Arial"/>
          <w:b/>
          <w:bCs/>
          <w:sz w:val="24"/>
          <w:szCs w:val="24"/>
          <w:lang w:eastAsia="en-GB"/>
        </w:rPr>
        <w:lastRenderedPageBreak/>
        <w:t>Does the Risk Assessment need to continue</w:t>
      </w:r>
      <w:r w:rsidRPr="009552A8">
        <w:rPr>
          <w:rFonts w:ascii="Arial" w:eastAsia="Calibri" w:hAnsi="Arial" w:cs="Arial"/>
          <w:sz w:val="24"/>
          <w:szCs w:val="24"/>
          <w:lang w:eastAsia="en-GB"/>
        </w:rPr>
        <w:t xml:space="preserve">: </w:t>
      </w:r>
      <w:r w:rsidRPr="009552A8">
        <w:rPr>
          <w:rFonts w:ascii="Arial" w:eastAsia="Calibri" w:hAnsi="Arial" w:cs="Arial"/>
          <w:sz w:val="24"/>
          <w:szCs w:val="24"/>
          <w:lang w:eastAsia="en-GB"/>
        </w:rPr>
        <w:tab/>
        <w:t>Yes / No</w:t>
      </w:r>
    </w:p>
    <w:p w14:paraId="6CF9F668" w14:textId="77777777" w:rsidR="00240942" w:rsidRPr="009552A8" w:rsidRDefault="00240942" w:rsidP="00240942">
      <w:pPr>
        <w:spacing w:after="0" w:line="392" w:lineRule="exact"/>
        <w:rPr>
          <w:rFonts w:ascii="Arial" w:eastAsia="Times New Roman" w:hAnsi="Arial" w:cs="Arial"/>
          <w:sz w:val="24"/>
          <w:szCs w:val="24"/>
          <w:lang w:eastAsia="en-GB"/>
        </w:rPr>
      </w:pPr>
    </w:p>
    <w:p w14:paraId="4C6EEAB1" w14:textId="77777777" w:rsidR="00240942" w:rsidRPr="009552A8" w:rsidRDefault="00240942" w:rsidP="00240942">
      <w:pPr>
        <w:spacing w:after="0" w:line="0" w:lineRule="atLeast"/>
        <w:rPr>
          <w:rFonts w:ascii="Arial" w:eastAsia="Calibri" w:hAnsi="Arial" w:cs="Arial"/>
          <w:sz w:val="24"/>
          <w:szCs w:val="24"/>
          <w:lang w:eastAsia="en-GB"/>
        </w:rPr>
      </w:pPr>
      <w:r w:rsidRPr="009552A8">
        <w:rPr>
          <w:rFonts w:ascii="Arial" w:eastAsia="Calibri" w:hAnsi="Arial" w:cs="Arial"/>
          <w:b/>
          <w:bCs/>
          <w:sz w:val="24"/>
          <w:szCs w:val="24"/>
          <w:lang w:eastAsia="en-GB"/>
        </w:rPr>
        <w:t>Are there any additions/alterations to the Plan</w:t>
      </w:r>
      <w:r w:rsidRPr="009552A8">
        <w:rPr>
          <w:rFonts w:ascii="Arial" w:eastAsia="Calibri" w:hAnsi="Arial" w:cs="Arial"/>
          <w:sz w:val="24"/>
          <w:szCs w:val="24"/>
          <w:lang w:eastAsia="en-GB"/>
        </w:rPr>
        <w:t xml:space="preserve">: </w:t>
      </w:r>
      <w:r w:rsidRPr="009552A8">
        <w:rPr>
          <w:rFonts w:ascii="Arial" w:eastAsia="Calibri" w:hAnsi="Arial" w:cs="Arial"/>
          <w:sz w:val="24"/>
          <w:szCs w:val="24"/>
          <w:lang w:eastAsia="en-GB"/>
        </w:rPr>
        <w:tab/>
        <w:t>Yes / No</w:t>
      </w:r>
    </w:p>
    <w:p w14:paraId="562E6C54" w14:textId="77777777" w:rsidR="00240942" w:rsidRPr="009552A8" w:rsidRDefault="00240942" w:rsidP="00240942">
      <w:pPr>
        <w:spacing w:after="0" w:line="6" w:lineRule="exact"/>
        <w:rPr>
          <w:rFonts w:ascii="Arial" w:eastAsia="Times New Roman" w:hAnsi="Arial" w:cs="Arial"/>
          <w:sz w:val="24"/>
          <w:szCs w:val="24"/>
          <w:lang w:eastAsia="en-GB"/>
        </w:rPr>
      </w:pPr>
    </w:p>
    <w:p w14:paraId="4DFEBF29" w14:textId="77777777" w:rsidR="00240942" w:rsidRPr="009552A8" w:rsidRDefault="00240942" w:rsidP="00240942">
      <w:pPr>
        <w:spacing w:after="0" w:line="0" w:lineRule="atLeast"/>
        <w:rPr>
          <w:rFonts w:ascii="Arial" w:eastAsia="Calibri" w:hAnsi="Arial" w:cs="Arial"/>
          <w:sz w:val="24"/>
          <w:szCs w:val="24"/>
          <w:lang w:eastAsia="en-GB"/>
        </w:rPr>
      </w:pPr>
    </w:p>
    <w:p w14:paraId="40F87045" w14:textId="77777777" w:rsidR="00240942" w:rsidRPr="009552A8" w:rsidRDefault="00240942" w:rsidP="00240942">
      <w:pPr>
        <w:spacing w:after="0" w:line="0" w:lineRule="atLeast"/>
        <w:rPr>
          <w:rFonts w:ascii="Arial" w:eastAsia="Calibri" w:hAnsi="Arial" w:cs="Arial"/>
          <w:sz w:val="24"/>
          <w:szCs w:val="24"/>
          <w:lang w:eastAsia="en-GB"/>
        </w:rPr>
      </w:pPr>
      <w:r w:rsidRPr="009552A8">
        <w:rPr>
          <w:rFonts w:ascii="Arial" w:eastAsia="Calibri" w:hAnsi="Arial" w:cs="Arial"/>
          <w:sz w:val="24"/>
          <w:szCs w:val="24"/>
          <w:lang w:eastAsia="en-GB"/>
        </w:rPr>
        <w:t>If ‘YES’ list these here:</w:t>
      </w:r>
    </w:p>
    <w:p w14:paraId="15F7E1E2" w14:textId="77777777" w:rsidR="00240942" w:rsidRPr="009552A8" w:rsidRDefault="00240942" w:rsidP="00240942">
      <w:pPr>
        <w:spacing w:after="0" w:line="0" w:lineRule="atLeast"/>
        <w:rPr>
          <w:rFonts w:ascii="Arial" w:eastAsia="Calibri" w:hAnsi="Arial" w:cs="Arial"/>
          <w:sz w:val="24"/>
          <w:szCs w:val="24"/>
          <w:lang w:eastAsia="en-GB"/>
        </w:rPr>
      </w:pPr>
    </w:p>
    <w:p w14:paraId="61A15445" w14:textId="77777777" w:rsidR="00240942" w:rsidRPr="009552A8" w:rsidRDefault="00240942" w:rsidP="00240942">
      <w:pPr>
        <w:spacing w:after="0" w:line="0" w:lineRule="atLeast"/>
        <w:rPr>
          <w:rFonts w:ascii="Arial" w:eastAsia="Calibri" w:hAnsi="Arial" w:cs="Arial"/>
          <w:sz w:val="24"/>
          <w:szCs w:val="24"/>
          <w:lang w:eastAsia="en-GB"/>
        </w:rPr>
      </w:pPr>
    </w:p>
    <w:p w14:paraId="052ACB9D" w14:textId="77777777" w:rsidR="00240942" w:rsidRPr="009552A8" w:rsidRDefault="00240942" w:rsidP="00240942">
      <w:pPr>
        <w:spacing w:after="0" w:line="0" w:lineRule="atLeast"/>
        <w:rPr>
          <w:rFonts w:ascii="Arial" w:eastAsia="Calibri" w:hAnsi="Arial" w:cs="Arial"/>
          <w:sz w:val="24"/>
          <w:szCs w:val="24"/>
          <w:lang w:eastAsia="en-GB"/>
        </w:rPr>
      </w:pPr>
    </w:p>
    <w:p w14:paraId="55D1F2C4" w14:textId="77777777" w:rsidR="00240942" w:rsidRPr="009552A8" w:rsidRDefault="00240942" w:rsidP="00240942">
      <w:pPr>
        <w:spacing w:after="0" w:line="0" w:lineRule="atLeast"/>
        <w:rPr>
          <w:rFonts w:ascii="Arial" w:eastAsia="Calibri" w:hAnsi="Arial" w:cs="Arial"/>
          <w:sz w:val="24"/>
          <w:szCs w:val="24"/>
          <w:lang w:eastAsia="en-GB"/>
        </w:rPr>
      </w:pPr>
    </w:p>
    <w:p w14:paraId="725B33E6" w14:textId="77777777" w:rsidR="00240942" w:rsidRPr="009552A8" w:rsidRDefault="00240942" w:rsidP="00240942">
      <w:pPr>
        <w:spacing w:after="0" w:line="0" w:lineRule="atLeast"/>
        <w:rPr>
          <w:rFonts w:ascii="Arial" w:eastAsia="Calibri" w:hAnsi="Arial" w:cs="Arial"/>
          <w:sz w:val="24"/>
          <w:szCs w:val="24"/>
          <w:lang w:eastAsia="en-GB"/>
        </w:rPr>
      </w:pPr>
    </w:p>
    <w:p w14:paraId="2FE2F192" w14:textId="77777777" w:rsidR="00240942" w:rsidRPr="009552A8" w:rsidRDefault="00240942" w:rsidP="00240942">
      <w:pPr>
        <w:spacing w:after="0" w:line="0" w:lineRule="atLeast"/>
        <w:rPr>
          <w:rFonts w:ascii="Arial" w:eastAsia="Calibri" w:hAnsi="Arial" w:cs="Arial"/>
          <w:sz w:val="24"/>
          <w:szCs w:val="24"/>
          <w:lang w:eastAsia="en-GB"/>
        </w:rPr>
      </w:pPr>
    </w:p>
    <w:p w14:paraId="305A40FC" w14:textId="77777777" w:rsidR="00240942" w:rsidRPr="009552A8" w:rsidRDefault="00240942" w:rsidP="00240942">
      <w:pPr>
        <w:spacing w:after="0" w:line="0" w:lineRule="atLeast"/>
        <w:rPr>
          <w:rFonts w:ascii="Arial" w:eastAsia="Calibri" w:hAnsi="Arial" w:cs="Arial"/>
          <w:sz w:val="24"/>
          <w:szCs w:val="24"/>
          <w:lang w:eastAsia="en-GB"/>
        </w:rPr>
      </w:pPr>
    </w:p>
    <w:p w14:paraId="117BE050" w14:textId="77777777" w:rsidR="00240942" w:rsidRPr="009552A8" w:rsidRDefault="00240942" w:rsidP="00240942">
      <w:pPr>
        <w:spacing w:after="0" w:line="0" w:lineRule="atLeast"/>
        <w:rPr>
          <w:rFonts w:ascii="Arial" w:eastAsia="Calibri" w:hAnsi="Arial" w:cs="Arial"/>
          <w:sz w:val="24"/>
          <w:szCs w:val="24"/>
          <w:lang w:eastAsia="en-GB"/>
        </w:rPr>
      </w:pPr>
    </w:p>
    <w:p w14:paraId="58590B98" w14:textId="77777777" w:rsidR="00240942" w:rsidRPr="009552A8" w:rsidRDefault="00240942" w:rsidP="00240942">
      <w:pPr>
        <w:spacing w:after="0" w:line="0" w:lineRule="atLeast"/>
        <w:rPr>
          <w:rFonts w:ascii="Arial" w:eastAsia="Calibri" w:hAnsi="Arial" w:cs="Arial"/>
          <w:sz w:val="24"/>
          <w:szCs w:val="24"/>
          <w:lang w:eastAsia="en-GB"/>
        </w:rPr>
      </w:pPr>
    </w:p>
    <w:p w14:paraId="6B1E9856" w14:textId="77777777" w:rsidR="00240942" w:rsidRPr="009552A8" w:rsidRDefault="00240942" w:rsidP="00240942">
      <w:pPr>
        <w:spacing w:after="0" w:line="236" w:lineRule="auto"/>
        <w:rPr>
          <w:rFonts w:ascii="Arial" w:eastAsia="Calibri" w:hAnsi="Arial" w:cs="Arial"/>
          <w:b/>
          <w:bCs/>
          <w:sz w:val="24"/>
          <w:szCs w:val="24"/>
          <w:lang w:eastAsia="en-GB"/>
        </w:rPr>
      </w:pPr>
    </w:p>
    <w:p w14:paraId="0FC71E72" w14:textId="77777777" w:rsidR="00240942" w:rsidRPr="009552A8" w:rsidRDefault="00240942" w:rsidP="00240942">
      <w:pPr>
        <w:spacing w:after="0" w:line="236" w:lineRule="auto"/>
        <w:rPr>
          <w:rFonts w:ascii="Arial" w:eastAsia="Calibri" w:hAnsi="Arial" w:cs="Arial"/>
          <w:sz w:val="24"/>
          <w:szCs w:val="24"/>
          <w:lang w:eastAsia="en-GB"/>
        </w:rPr>
      </w:pPr>
      <w:r w:rsidRPr="009552A8">
        <w:rPr>
          <w:rFonts w:ascii="Arial" w:eastAsia="Calibri" w:hAnsi="Arial" w:cs="Arial"/>
          <w:b/>
          <w:bCs/>
          <w:sz w:val="24"/>
          <w:szCs w:val="24"/>
          <w:lang w:eastAsia="en-GB"/>
        </w:rPr>
        <w:t>Risk Assessment reviewed on</w:t>
      </w:r>
      <w:r w:rsidRPr="009552A8">
        <w:rPr>
          <w:rFonts w:ascii="Arial" w:eastAsia="Calibri" w:hAnsi="Arial" w:cs="Arial"/>
          <w:sz w:val="24"/>
          <w:szCs w:val="24"/>
          <w:lang w:eastAsia="en-GB"/>
        </w:rPr>
        <w:t>: ………………………………………………………………</w:t>
      </w:r>
    </w:p>
    <w:p w14:paraId="64E7B0FC" w14:textId="77777777" w:rsidR="00240942" w:rsidRPr="009552A8" w:rsidRDefault="00240942" w:rsidP="00240942">
      <w:pPr>
        <w:spacing w:after="0" w:line="380" w:lineRule="exact"/>
        <w:rPr>
          <w:rFonts w:ascii="Arial" w:eastAsia="Times New Roman" w:hAnsi="Arial" w:cs="Arial"/>
          <w:sz w:val="24"/>
          <w:szCs w:val="24"/>
          <w:lang w:eastAsia="en-GB"/>
        </w:rPr>
      </w:pPr>
    </w:p>
    <w:p w14:paraId="277DAEE1" w14:textId="77777777" w:rsidR="00240942" w:rsidRPr="009552A8" w:rsidRDefault="00240942" w:rsidP="00240942">
      <w:pPr>
        <w:spacing w:after="0" w:line="0" w:lineRule="atLeast"/>
        <w:rPr>
          <w:rFonts w:ascii="Arial" w:eastAsia="Calibri" w:hAnsi="Arial" w:cs="Arial"/>
          <w:b/>
          <w:sz w:val="24"/>
          <w:szCs w:val="24"/>
          <w:lang w:eastAsia="en-GB"/>
        </w:rPr>
      </w:pPr>
      <w:r w:rsidRPr="009552A8">
        <w:rPr>
          <w:rFonts w:ascii="Arial" w:eastAsia="Calibri" w:hAnsi="Arial" w:cs="Arial"/>
          <w:b/>
          <w:sz w:val="24"/>
          <w:szCs w:val="24"/>
          <w:lang w:eastAsia="en-GB"/>
        </w:rPr>
        <w:t xml:space="preserve">Is a further Review required:  </w:t>
      </w:r>
      <w:r w:rsidRPr="009552A8">
        <w:rPr>
          <w:rFonts w:ascii="Arial" w:eastAsia="Calibri" w:hAnsi="Arial" w:cs="Arial"/>
          <w:b/>
          <w:sz w:val="24"/>
          <w:szCs w:val="24"/>
          <w:lang w:eastAsia="en-GB"/>
        </w:rPr>
        <w:tab/>
      </w:r>
      <w:r w:rsidRPr="009552A8">
        <w:rPr>
          <w:rFonts w:ascii="Arial" w:eastAsia="Calibri" w:hAnsi="Arial" w:cs="Arial"/>
          <w:bCs/>
          <w:sz w:val="24"/>
          <w:szCs w:val="24"/>
          <w:lang w:eastAsia="en-GB"/>
        </w:rPr>
        <w:t>YES / NO</w:t>
      </w:r>
    </w:p>
    <w:p w14:paraId="1BAAC6D5" w14:textId="77777777" w:rsidR="00240942" w:rsidRPr="009552A8" w:rsidRDefault="00240942" w:rsidP="00240942">
      <w:pPr>
        <w:spacing w:after="0" w:line="389" w:lineRule="exact"/>
        <w:rPr>
          <w:rFonts w:ascii="Arial" w:eastAsia="Times New Roman" w:hAnsi="Arial" w:cs="Arial"/>
          <w:sz w:val="24"/>
          <w:szCs w:val="24"/>
          <w:lang w:eastAsia="en-GB"/>
        </w:rPr>
      </w:pPr>
    </w:p>
    <w:p w14:paraId="019A8BBC" w14:textId="77777777" w:rsidR="00240942" w:rsidRPr="009552A8" w:rsidRDefault="00240942" w:rsidP="00240942">
      <w:pPr>
        <w:spacing w:after="0" w:line="0" w:lineRule="atLeast"/>
        <w:rPr>
          <w:rFonts w:ascii="Arial" w:eastAsia="Calibri" w:hAnsi="Arial" w:cs="Arial"/>
          <w:b/>
          <w:sz w:val="24"/>
          <w:szCs w:val="24"/>
          <w:lang w:eastAsia="en-GB"/>
        </w:rPr>
      </w:pPr>
      <w:r w:rsidRPr="009552A8">
        <w:rPr>
          <w:rFonts w:ascii="Arial" w:eastAsia="Calibri" w:hAnsi="Arial" w:cs="Arial"/>
          <w:b/>
          <w:sz w:val="24"/>
          <w:szCs w:val="24"/>
          <w:lang w:eastAsia="en-GB"/>
        </w:rPr>
        <w:t xml:space="preserve">Agreed Review Date: </w:t>
      </w:r>
      <w:r w:rsidRPr="009552A8">
        <w:rPr>
          <w:rFonts w:ascii="Arial" w:eastAsia="Calibri" w:hAnsi="Arial" w:cs="Arial"/>
          <w:bCs/>
          <w:sz w:val="24"/>
          <w:szCs w:val="24"/>
          <w:lang w:eastAsia="en-GB"/>
        </w:rPr>
        <w:t>……………………………………………………………………………</w:t>
      </w:r>
    </w:p>
    <w:p w14:paraId="20EF612C" w14:textId="77777777" w:rsidR="00240942" w:rsidRPr="009552A8" w:rsidRDefault="00240942" w:rsidP="00240942">
      <w:pPr>
        <w:rPr>
          <w:rFonts w:ascii="Arial" w:hAnsi="Arial" w:cs="Arial"/>
          <w:sz w:val="28"/>
          <w:szCs w:val="28"/>
          <w:lang w:val="en-US"/>
        </w:rPr>
      </w:pPr>
    </w:p>
    <w:p w14:paraId="7F335F88" w14:textId="77777777" w:rsidR="007F569B" w:rsidRDefault="007F569B"/>
    <w:sectPr w:rsidR="007F5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05"/>
      <w:gridCol w:w="3105"/>
      <w:gridCol w:w="3105"/>
    </w:tblGrid>
    <w:tr w:rsidR="54CB8D74" w14:paraId="5E9FF480" w14:textId="77777777" w:rsidTr="54CB8D74">
      <w:trPr>
        <w:trHeight w:val="300"/>
      </w:trPr>
      <w:tc>
        <w:tcPr>
          <w:tcW w:w="3105" w:type="dxa"/>
        </w:tcPr>
        <w:p w14:paraId="1C2D1E82" w14:textId="77777777" w:rsidR="00240942" w:rsidRDefault="00240942" w:rsidP="54CB8D74">
          <w:pPr>
            <w:pStyle w:val="Header"/>
            <w:ind w:left="-115"/>
          </w:pPr>
        </w:p>
      </w:tc>
      <w:tc>
        <w:tcPr>
          <w:tcW w:w="3105" w:type="dxa"/>
        </w:tcPr>
        <w:p w14:paraId="09F81CB9" w14:textId="77777777" w:rsidR="00240942" w:rsidRDefault="00240942" w:rsidP="54CB8D74">
          <w:pPr>
            <w:pStyle w:val="Header"/>
            <w:jc w:val="center"/>
          </w:pPr>
        </w:p>
      </w:tc>
      <w:tc>
        <w:tcPr>
          <w:tcW w:w="3105" w:type="dxa"/>
        </w:tcPr>
        <w:p w14:paraId="0E72A13A" w14:textId="77777777" w:rsidR="00240942" w:rsidRDefault="00240942" w:rsidP="54CB8D74">
          <w:pPr>
            <w:pStyle w:val="Header"/>
            <w:ind w:right="-115"/>
            <w:jc w:val="right"/>
          </w:pPr>
        </w:p>
      </w:tc>
    </w:tr>
  </w:tbl>
  <w:p w14:paraId="3973C8D0" w14:textId="77777777" w:rsidR="00240942" w:rsidRDefault="00240942" w:rsidP="54CB8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95"/>
      <w:gridCol w:w="3295"/>
      <w:gridCol w:w="3295"/>
    </w:tblGrid>
    <w:tr w:rsidR="54CB8D74" w14:paraId="31EFB5FF" w14:textId="77777777" w:rsidTr="54CB8D74">
      <w:trPr>
        <w:trHeight w:val="300"/>
      </w:trPr>
      <w:tc>
        <w:tcPr>
          <w:tcW w:w="3295" w:type="dxa"/>
        </w:tcPr>
        <w:p w14:paraId="505146A2" w14:textId="77777777" w:rsidR="00240942" w:rsidRDefault="00240942" w:rsidP="54CB8D74">
          <w:pPr>
            <w:pStyle w:val="Header"/>
            <w:ind w:left="-115"/>
          </w:pPr>
        </w:p>
      </w:tc>
      <w:tc>
        <w:tcPr>
          <w:tcW w:w="3295" w:type="dxa"/>
        </w:tcPr>
        <w:p w14:paraId="590F9E59" w14:textId="77777777" w:rsidR="00240942" w:rsidRDefault="00240942" w:rsidP="54CB8D74">
          <w:pPr>
            <w:pStyle w:val="Header"/>
            <w:jc w:val="center"/>
          </w:pPr>
        </w:p>
      </w:tc>
      <w:tc>
        <w:tcPr>
          <w:tcW w:w="3295" w:type="dxa"/>
        </w:tcPr>
        <w:p w14:paraId="473AB2F2" w14:textId="77777777" w:rsidR="00240942" w:rsidRDefault="00240942" w:rsidP="54CB8D74">
          <w:pPr>
            <w:pStyle w:val="Header"/>
            <w:ind w:right="-115"/>
            <w:jc w:val="right"/>
          </w:pPr>
        </w:p>
      </w:tc>
    </w:tr>
  </w:tbl>
  <w:p w14:paraId="5425C76F" w14:textId="77777777" w:rsidR="00240942" w:rsidRDefault="00240942" w:rsidP="54CB8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CF2"/>
    <w:multiLevelType w:val="hybridMultilevel"/>
    <w:tmpl w:val="B16A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A064F"/>
    <w:multiLevelType w:val="hybridMultilevel"/>
    <w:tmpl w:val="D6C8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300758">
    <w:abstractNumId w:val="0"/>
  </w:num>
  <w:num w:numId="2" w16cid:durableId="148650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42"/>
    <w:rsid w:val="00240942"/>
    <w:rsid w:val="0077782C"/>
    <w:rsid w:val="007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3587"/>
  <w15:chartTrackingRefBased/>
  <w15:docId w15:val="{7C8517E4-4971-4E3A-9496-D281BB6A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94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942"/>
    <w:pPr>
      <w:ind w:left="720"/>
      <w:contextualSpacing/>
    </w:pPr>
  </w:style>
  <w:style w:type="paragraph" w:styleId="Header">
    <w:name w:val="header"/>
    <w:basedOn w:val="Normal"/>
    <w:link w:val="HeaderChar"/>
    <w:uiPriority w:val="99"/>
    <w:unhideWhenUsed/>
    <w:rsid w:val="00240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942"/>
    <w:rPr>
      <w:kern w:val="0"/>
      <w14:ligatures w14:val="none"/>
    </w:rPr>
  </w:style>
  <w:style w:type="table" w:styleId="TableGrid">
    <w:name w:val="Table Grid"/>
    <w:basedOn w:val="TableNormal"/>
    <w:uiPriority w:val="39"/>
    <w:rsid w:val="002409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540</Words>
  <Characters>3081</Characters>
  <Application>Microsoft Office Word</Application>
  <DocSecurity>0</DocSecurity>
  <Lines>25</Lines>
  <Paragraphs>7</Paragraphs>
  <ScaleCrop>false</ScaleCrop>
  <Company>Hampshire County Council</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Sturges, Greig</dc:creator>
  <cp:keywords/>
  <dc:description/>
  <cp:lastModifiedBy>Sturges, Greig</cp:lastModifiedBy>
  <cp:revision>1</cp:revision>
  <dcterms:created xsi:type="dcterms:W3CDTF">2024-01-05T16:15:00Z</dcterms:created>
  <dcterms:modified xsi:type="dcterms:W3CDTF">2024-01-05T16:22:00Z</dcterms:modified>
</cp:coreProperties>
</file>